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921E48" w14:textId="77777777" w:rsidR="006F08B3" w:rsidRPr="006F08B3" w:rsidRDefault="006F08B3" w:rsidP="006F08B3">
      <w:pPr>
        <w:tabs>
          <w:tab w:val="center" w:pos="4680"/>
          <w:tab w:val="right" w:pos="9360"/>
        </w:tabs>
        <w:jc w:val="center"/>
        <w:rPr>
          <w:rFonts w:ascii="Arial" w:eastAsia="Calibri" w:hAnsi="Arial" w:cs="Arial"/>
          <w:b/>
          <w:bCs/>
          <w:kern w:val="2"/>
          <w:sz w:val="22"/>
          <w:szCs w:val="22"/>
          <w:lang w:val="fr-CA"/>
          <w14:ligatures w14:val="standardContextual"/>
        </w:rPr>
      </w:pPr>
      <w:r w:rsidRPr="006F08B3">
        <w:rPr>
          <w:rFonts w:ascii="Arial" w:eastAsia="Calibri" w:hAnsi="Arial" w:cs="Arial"/>
          <w:b/>
          <w:bCs/>
          <w:kern w:val="2"/>
          <w:sz w:val="22"/>
          <w:szCs w:val="22"/>
          <w:lang w:val="fr-CA"/>
          <w14:ligatures w14:val="standardContextual"/>
        </w:rPr>
        <w:t>PROGRAMMES DE SUBVENTIONS &amp; CONTRIBUTIONS À EDSC D’INTÉRÊT POUR LES CLOSM</w:t>
      </w:r>
    </w:p>
    <w:p w14:paraId="53A0A844" w14:textId="77777777" w:rsidR="006F08B3" w:rsidRPr="006F08B3" w:rsidRDefault="006F08B3" w:rsidP="006F08B3">
      <w:pPr>
        <w:tabs>
          <w:tab w:val="center" w:pos="4680"/>
          <w:tab w:val="right" w:pos="9360"/>
        </w:tabs>
        <w:jc w:val="center"/>
        <w:rPr>
          <w:rFonts w:ascii="Arial" w:eastAsia="Calibri" w:hAnsi="Arial" w:cs="Arial"/>
          <w:b/>
          <w:bCs/>
          <w:kern w:val="2"/>
          <w:sz w:val="22"/>
          <w:szCs w:val="22"/>
          <w:lang w:val="fr-CA"/>
          <w14:ligatures w14:val="standardContextual"/>
        </w:rPr>
      </w:pPr>
    </w:p>
    <w:p w14:paraId="55641923" w14:textId="77777777" w:rsidR="006F08B3" w:rsidRPr="006F08B3" w:rsidRDefault="006F08B3" w:rsidP="006F08B3">
      <w:pPr>
        <w:tabs>
          <w:tab w:val="center" w:pos="4680"/>
          <w:tab w:val="right" w:pos="9360"/>
        </w:tabs>
        <w:jc w:val="center"/>
        <w:rPr>
          <w:rFonts w:ascii="Arial" w:eastAsia="Calibri" w:hAnsi="Arial" w:cs="Arial"/>
          <w:b/>
          <w:bCs/>
          <w:kern w:val="2"/>
          <w:sz w:val="22"/>
          <w:szCs w:val="22"/>
          <w14:ligatures w14:val="standardContextual"/>
        </w:rPr>
      </w:pPr>
      <w:r w:rsidRPr="006F08B3">
        <w:rPr>
          <w:rFonts w:ascii="Arial" w:eastAsia="Calibri" w:hAnsi="Arial" w:cs="Arial"/>
          <w:b/>
          <w:bCs/>
          <w:kern w:val="2"/>
          <w:sz w:val="22"/>
          <w:szCs w:val="22"/>
          <w14:ligatures w14:val="standardContextual"/>
        </w:rPr>
        <w:t>ESDC GRANTS AND CONTRIBUTIONS PROGRAMS OF INTEREST TO OLMCS</w:t>
      </w:r>
    </w:p>
    <w:p w14:paraId="590AD637" w14:textId="324F93AA" w:rsidR="00CC620E" w:rsidRDefault="00CC620E" w:rsidP="00CC620E">
      <w:pPr>
        <w:spacing w:after="160" w:line="480" w:lineRule="auto"/>
        <w:contextualSpacing/>
        <w:rPr>
          <w:rFonts w:ascii="Arial" w:eastAsia="Times New Roman" w:hAnsi="Arial" w:cs="Arial"/>
          <w:lang w:eastAsia="ja-JP"/>
        </w:rPr>
      </w:pPr>
    </w:p>
    <w:p w14:paraId="142F9362" w14:textId="650E167A" w:rsidR="008E7625" w:rsidRPr="008E7625" w:rsidRDefault="00550F23" w:rsidP="008E7625">
      <w:pPr>
        <w:spacing w:after="160" w:line="259" w:lineRule="auto"/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</w:pPr>
      <w:r w:rsidRPr="00550F23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Direction g</w:t>
      </w:r>
      <w:r w:rsidR="00122F9D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é</w:t>
      </w:r>
      <w:r w:rsidRPr="00550F23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n</w:t>
      </w:r>
      <w:r w:rsidR="00122F9D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é</w:t>
      </w:r>
      <w:r w:rsidRPr="00550F23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rale des comp</w:t>
      </w:r>
      <w:r w:rsidR="00122F9D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é</w:t>
      </w:r>
      <w:r w:rsidRPr="00550F23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 xml:space="preserve">tences et de </w:t>
      </w:r>
      <w:r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l’emploi (</w:t>
      </w:r>
      <w:r w:rsidR="008E7625" w:rsidRPr="008E7625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DGCE</w:t>
      </w:r>
      <w:r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)</w:t>
      </w:r>
      <w:r w:rsidR="008E7625" w:rsidRPr="008E7625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 xml:space="preserve"> – </w:t>
      </w:r>
      <w:proofErr w:type="spellStart"/>
      <w:r w:rsidRPr="00550F23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Skills</w:t>
      </w:r>
      <w:proofErr w:type="spellEnd"/>
      <w:r w:rsidRPr="00550F23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 xml:space="preserve"> and </w:t>
      </w:r>
      <w:proofErr w:type="spellStart"/>
      <w:r w:rsidRPr="00550F23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Employment</w:t>
      </w:r>
      <w:proofErr w:type="spellEnd"/>
      <w:r w:rsidRPr="00550F23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 xml:space="preserve"> Branch (</w:t>
      </w:r>
      <w:r w:rsidR="008E7625" w:rsidRPr="008E7625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SEB</w:t>
      </w:r>
      <w:r w:rsidRPr="00550F23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)</w:t>
      </w:r>
    </w:p>
    <w:p w14:paraId="0035E043" w14:textId="186784E7" w:rsidR="008E7625" w:rsidRPr="008E7625" w:rsidRDefault="00200FD5" w:rsidP="008E7625">
      <w:pPr>
        <w:spacing w:after="160" w:line="259" w:lineRule="auto"/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</w:pPr>
      <w:r w:rsidRPr="00200FD5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 xml:space="preserve">Direction </w:t>
      </w:r>
      <w:r w:rsidR="00122F9D" w:rsidRPr="00200FD5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générale</w:t>
      </w:r>
      <w:r w:rsidRPr="00200FD5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 xml:space="preserve"> de la </w:t>
      </w:r>
      <w:r w:rsidR="00122F9D" w:rsidRPr="00200FD5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sécurité</w:t>
      </w:r>
      <w:r w:rsidRPr="00200FD5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 xml:space="preserve"> du revenu et du </w:t>
      </w:r>
      <w:r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développement social (</w:t>
      </w:r>
      <w:r w:rsidR="008E7625" w:rsidRPr="008E7625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DGSRDS</w:t>
      </w:r>
      <w:r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)</w:t>
      </w:r>
      <w:r w:rsidR="008E7625" w:rsidRPr="008E7625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 xml:space="preserve"> – </w:t>
      </w:r>
      <w:proofErr w:type="spellStart"/>
      <w:r w:rsidR="0008561A" w:rsidRPr="00200FD5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Income</w:t>
      </w:r>
      <w:proofErr w:type="spellEnd"/>
      <w:r w:rsidR="0008561A" w:rsidRPr="00200FD5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 xml:space="preserve"> Security and Social </w:t>
      </w:r>
      <w:proofErr w:type="spellStart"/>
      <w:r w:rsidR="0008561A" w:rsidRPr="00200FD5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Development</w:t>
      </w:r>
      <w:proofErr w:type="spellEnd"/>
      <w:r w:rsidR="0008561A" w:rsidRPr="00200FD5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 xml:space="preserve"> Branch (</w:t>
      </w:r>
      <w:r w:rsidR="008E7625" w:rsidRPr="008E7625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ISSD</w:t>
      </w:r>
      <w:r w:rsidR="0008561A" w:rsidRPr="00200FD5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)</w:t>
      </w:r>
    </w:p>
    <w:p w14:paraId="2DE90CA9" w14:textId="7131000D" w:rsidR="008E7625" w:rsidRPr="008E7625" w:rsidRDefault="00F37538" w:rsidP="008E7625">
      <w:pPr>
        <w:spacing w:after="160" w:line="259" w:lineRule="auto"/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</w:pPr>
      <w:r w:rsidRPr="00F37538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Direction Générale de l’a</w:t>
      </w:r>
      <w:r w:rsidR="008E7625" w:rsidRPr="008E7625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 xml:space="preserve">pprentissage </w:t>
      </w:r>
      <w:r w:rsidRPr="00F37538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(Apprentissage)</w:t>
      </w:r>
      <w:r w:rsidR="008E7625" w:rsidRPr="008E7625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 xml:space="preserve">– Learning </w:t>
      </w:r>
      <w:r w:rsidR="005548FB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Branch (Learning)</w:t>
      </w:r>
    </w:p>
    <w:p w14:paraId="60976A37" w14:textId="58BFA3D4" w:rsidR="008E7625" w:rsidRPr="008E7625" w:rsidRDefault="00117528" w:rsidP="008E7625">
      <w:pPr>
        <w:spacing w:after="160" w:line="259" w:lineRule="auto"/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</w:pPr>
      <w:r w:rsidRPr="00117528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Direction générale des politiques straté</w:t>
      </w:r>
      <w:r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giques et de service (</w:t>
      </w:r>
      <w:r w:rsidR="008E7625" w:rsidRPr="008E7625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DGPSS</w:t>
      </w:r>
      <w:r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)</w:t>
      </w:r>
      <w:r w:rsidR="008E7625" w:rsidRPr="008E7625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 xml:space="preserve"> – </w:t>
      </w:r>
      <w:proofErr w:type="spellStart"/>
      <w:r w:rsidR="005548FB" w:rsidRPr="00117528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Strategy</w:t>
      </w:r>
      <w:proofErr w:type="spellEnd"/>
      <w:r w:rsidR="005548FB" w:rsidRPr="00117528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 xml:space="preserve"> and Service Policy Branch (</w:t>
      </w:r>
      <w:r w:rsidR="008E7625" w:rsidRPr="008E7625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SSPB</w:t>
      </w:r>
      <w:r w:rsidR="005548FB" w:rsidRPr="00117528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)</w:t>
      </w:r>
    </w:p>
    <w:p w14:paraId="2BD29866" w14:textId="49AF7089" w:rsidR="008E7625" w:rsidRPr="008E7625" w:rsidRDefault="008E7625" w:rsidP="008E7625">
      <w:pPr>
        <w:spacing w:after="160" w:line="259" w:lineRule="auto"/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</w:pPr>
      <w:r w:rsidRPr="008E7625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 xml:space="preserve">Programme du travail </w:t>
      </w:r>
      <w:r w:rsidR="00117528" w:rsidRPr="00117528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–</w:t>
      </w:r>
      <w:r w:rsidRPr="008E7625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 xml:space="preserve"> Labour</w:t>
      </w:r>
      <w:r w:rsidR="00117528" w:rsidRPr="00117528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 xml:space="preserve"> P</w:t>
      </w:r>
      <w:r w:rsidR="00117528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rogram</w:t>
      </w:r>
    </w:p>
    <w:p w14:paraId="492D416B" w14:textId="40A28B02" w:rsidR="008E7625" w:rsidRPr="008E7625" w:rsidRDefault="00DB1E67" w:rsidP="008E7625">
      <w:pPr>
        <w:spacing w:after="160" w:line="259" w:lineRule="auto"/>
        <w:rPr>
          <w:rFonts w:ascii="Arial" w:eastAsia="Calibri" w:hAnsi="Arial" w:cs="Arial"/>
          <w:strike/>
          <w:kern w:val="2"/>
          <w:sz w:val="22"/>
          <w:szCs w:val="22"/>
          <w:lang w:val="fr-CA"/>
          <w14:ligatures w14:val="standardContextual"/>
        </w:rPr>
      </w:pPr>
      <w:r w:rsidRPr="00DB1E67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Direction Générale du Programme des travailleurs ét</w:t>
      </w:r>
      <w:r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rangers temporaires (</w:t>
      </w:r>
      <w:r w:rsidR="008E7625" w:rsidRPr="008E7625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DGPTET</w:t>
      </w:r>
      <w:r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)</w:t>
      </w:r>
      <w:r w:rsidR="008E7625" w:rsidRPr="008E7625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 xml:space="preserve"> </w:t>
      </w:r>
      <w:r w:rsidR="00063D11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–</w:t>
      </w:r>
      <w:r w:rsidR="008E7625" w:rsidRPr="008E7625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 xml:space="preserve"> </w:t>
      </w:r>
      <w:proofErr w:type="spellStart"/>
      <w:r w:rsidR="00063D11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Temporary</w:t>
      </w:r>
      <w:proofErr w:type="spellEnd"/>
      <w:r w:rsidR="00063D11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 xml:space="preserve"> </w:t>
      </w:r>
      <w:proofErr w:type="spellStart"/>
      <w:r w:rsidR="00063D11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Foreign</w:t>
      </w:r>
      <w:proofErr w:type="spellEnd"/>
      <w:r w:rsidR="00063D11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 xml:space="preserve"> </w:t>
      </w:r>
      <w:proofErr w:type="spellStart"/>
      <w:r w:rsidR="00063D11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Worker</w:t>
      </w:r>
      <w:proofErr w:type="spellEnd"/>
      <w:r w:rsidR="00063D11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 xml:space="preserve"> Branch (</w:t>
      </w:r>
      <w:r w:rsidR="008E7625" w:rsidRPr="008E7625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TFWPB</w:t>
      </w:r>
      <w:r w:rsidR="00063D11">
        <w:rPr>
          <w:rFonts w:ascii="Arial" w:eastAsia="Calibri" w:hAnsi="Arial" w:cs="Arial"/>
          <w:kern w:val="2"/>
          <w:sz w:val="22"/>
          <w:szCs w:val="22"/>
          <w:lang w:val="fr-CA"/>
          <w14:ligatures w14:val="standardContextual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2899"/>
      </w:tblGrid>
      <w:tr w:rsidR="0046647D" w:rsidRPr="00F02189" w14:paraId="47FDB441" w14:textId="77777777" w:rsidTr="006F0D1E">
        <w:tc>
          <w:tcPr>
            <w:tcW w:w="6091" w:type="dxa"/>
            <w:vAlign w:val="center"/>
          </w:tcPr>
          <w:p w14:paraId="65D39BCD" w14:textId="64A8602E" w:rsidR="0046647D" w:rsidRPr="00DD288A" w:rsidRDefault="00F02189" w:rsidP="006F0D1E">
            <w:pPr>
              <w:spacing w:after="160" w:line="48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lang w:val="fr-CA" w:eastAsia="ja-JP"/>
              </w:rPr>
            </w:pPr>
            <w:r w:rsidRPr="00DD288A">
              <w:rPr>
                <w:b/>
                <w:bCs/>
                <w:lang w:val="fr-CA"/>
              </w:rPr>
              <w:t>Nom du programme / Program Name</w:t>
            </w:r>
          </w:p>
        </w:tc>
        <w:tc>
          <w:tcPr>
            <w:tcW w:w="2899" w:type="dxa"/>
            <w:vAlign w:val="center"/>
          </w:tcPr>
          <w:p w14:paraId="020D0176" w14:textId="1B25FEDB" w:rsidR="0046647D" w:rsidRPr="00DD288A" w:rsidRDefault="001D4E5D" w:rsidP="006F0D1E">
            <w:pPr>
              <w:spacing w:after="160" w:line="48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lang w:val="fr-CA" w:eastAsia="ja-JP"/>
              </w:rPr>
            </w:pPr>
            <w:r w:rsidRPr="00DD288A">
              <w:rPr>
                <w:b/>
                <w:bCs/>
                <w:lang w:val="fr-CA"/>
              </w:rPr>
              <w:t>Direction générale / Branch</w:t>
            </w:r>
          </w:p>
        </w:tc>
      </w:tr>
      <w:tr w:rsidR="00FB3B55" w:rsidRPr="006F0D1E" w14:paraId="6C7AD29B" w14:textId="77777777" w:rsidTr="006F0D1E">
        <w:tc>
          <w:tcPr>
            <w:tcW w:w="6091" w:type="dxa"/>
          </w:tcPr>
          <w:p w14:paraId="6AF8F7C8" w14:textId="5DFFCCEB" w:rsidR="00FB3B55" w:rsidRPr="006F0D1E" w:rsidRDefault="00FB3B55" w:rsidP="00E369CD">
            <w:pPr>
              <w:rPr>
                <w:rFonts w:ascii="Arial" w:hAnsi="Arial" w:cs="Arial"/>
                <w:lang w:val="fr-CA"/>
              </w:rPr>
            </w:pPr>
            <w:r w:rsidRPr="006F0D1E">
              <w:rPr>
                <w:rFonts w:ascii="Arial" w:hAnsi="Arial" w:cs="Arial"/>
                <w:lang w:val="fr-CA"/>
              </w:rPr>
              <w:t xml:space="preserve">Ententes sur le développement de la main-d’œuvre -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Workforce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Development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Agreements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(WDA)</w:t>
            </w:r>
          </w:p>
        </w:tc>
        <w:tc>
          <w:tcPr>
            <w:tcW w:w="2899" w:type="dxa"/>
          </w:tcPr>
          <w:p w14:paraId="6C46A026" w14:textId="10DF5CDA" w:rsidR="00FB3B55" w:rsidRPr="006F0D1E" w:rsidRDefault="00ED5D58" w:rsidP="006F0D1E">
            <w:pPr>
              <w:jc w:val="center"/>
              <w:rPr>
                <w:rFonts w:ascii="Arial" w:hAnsi="Arial" w:cs="Arial"/>
                <w:lang w:val="fr-CA"/>
              </w:rPr>
            </w:pPr>
            <w:r w:rsidRPr="006F0D1E">
              <w:rPr>
                <w:rFonts w:ascii="Arial" w:hAnsi="Arial" w:cs="Arial"/>
                <w:lang w:val="fr-CA"/>
              </w:rPr>
              <w:t>DGCE-SEB</w:t>
            </w:r>
          </w:p>
        </w:tc>
      </w:tr>
      <w:tr w:rsidR="00FB3B55" w:rsidRPr="006F0D1E" w14:paraId="20F6B106" w14:textId="77777777" w:rsidTr="006F0D1E">
        <w:tc>
          <w:tcPr>
            <w:tcW w:w="6091" w:type="dxa"/>
          </w:tcPr>
          <w:p w14:paraId="3EEE6770" w14:textId="43D3B936" w:rsidR="00FB3B55" w:rsidRPr="006F0D1E" w:rsidRDefault="00FE2FC4" w:rsidP="00E369CD">
            <w:pPr>
              <w:rPr>
                <w:rFonts w:ascii="Arial" w:hAnsi="Arial" w:cs="Arial"/>
                <w:lang w:val="fr-CA"/>
              </w:rPr>
            </w:pPr>
            <w:r w:rsidRPr="006F0D1E">
              <w:rPr>
                <w:rFonts w:ascii="Arial" w:hAnsi="Arial" w:cs="Arial"/>
                <w:lang w:val="fr-CA"/>
              </w:rPr>
              <w:t xml:space="preserve">Fonds d'habilitation pour les communautés de langue officielle en situation minoritaire –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Enabling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Fund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for Official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Language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Minority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Communities</w:t>
            </w:r>
            <w:proofErr w:type="spellEnd"/>
          </w:p>
        </w:tc>
        <w:tc>
          <w:tcPr>
            <w:tcW w:w="2899" w:type="dxa"/>
          </w:tcPr>
          <w:p w14:paraId="5B031984" w14:textId="782A889F" w:rsidR="00FB3B55" w:rsidRPr="006F0D1E" w:rsidRDefault="00721258" w:rsidP="006F0D1E">
            <w:pPr>
              <w:jc w:val="center"/>
              <w:rPr>
                <w:rFonts w:ascii="Arial" w:hAnsi="Arial" w:cs="Arial"/>
                <w:lang w:val="fr-CA"/>
              </w:rPr>
            </w:pPr>
            <w:r w:rsidRPr="006F0D1E">
              <w:rPr>
                <w:rFonts w:ascii="Arial" w:hAnsi="Arial" w:cs="Arial"/>
              </w:rPr>
              <w:t>DGCE - SEB</w:t>
            </w:r>
          </w:p>
        </w:tc>
      </w:tr>
      <w:tr w:rsidR="00FB3B55" w:rsidRPr="006F0D1E" w14:paraId="692A45F3" w14:textId="77777777" w:rsidTr="006F0D1E">
        <w:tc>
          <w:tcPr>
            <w:tcW w:w="6091" w:type="dxa"/>
          </w:tcPr>
          <w:p w14:paraId="32F20561" w14:textId="689177E6" w:rsidR="00FB3B55" w:rsidRPr="006F0D1E" w:rsidRDefault="0064093F" w:rsidP="00E369CD">
            <w:pPr>
              <w:rPr>
                <w:rFonts w:ascii="Arial" w:hAnsi="Arial" w:cs="Arial"/>
                <w:lang w:val="fr-CA"/>
              </w:rPr>
            </w:pPr>
            <w:r w:rsidRPr="006F0D1E">
              <w:rPr>
                <w:rFonts w:ascii="Arial" w:hAnsi="Arial" w:cs="Arial"/>
                <w:lang w:val="fr-CA"/>
              </w:rPr>
              <w:t xml:space="preserve">Fonds d'intégration pour les personnes handicapées -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Opportunities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Fund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for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Persons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with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Disabilities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(OFPD)</w:t>
            </w:r>
          </w:p>
        </w:tc>
        <w:tc>
          <w:tcPr>
            <w:tcW w:w="2899" w:type="dxa"/>
          </w:tcPr>
          <w:p w14:paraId="09C517AF" w14:textId="6C44C6AC" w:rsidR="00FB3B55" w:rsidRPr="006F0D1E" w:rsidRDefault="00DE53ED" w:rsidP="006F0D1E">
            <w:pPr>
              <w:jc w:val="center"/>
              <w:rPr>
                <w:rFonts w:ascii="Arial" w:hAnsi="Arial" w:cs="Arial"/>
                <w:lang w:val="fr-CA"/>
              </w:rPr>
            </w:pPr>
            <w:r w:rsidRPr="006F0D1E">
              <w:rPr>
                <w:rFonts w:ascii="Arial" w:hAnsi="Arial" w:cs="Arial"/>
              </w:rPr>
              <w:t>DGCE - SEB</w:t>
            </w:r>
          </w:p>
        </w:tc>
      </w:tr>
      <w:tr w:rsidR="00FB3B55" w:rsidRPr="006F0D1E" w14:paraId="0EA9062E" w14:textId="77777777" w:rsidTr="006F0D1E">
        <w:tc>
          <w:tcPr>
            <w:tcW w:w="6091" w:type="dxa"/>
          </w:tcPr>
          <w:p w14:paraId="15CA7005" w14:textId="09C303D4" w:rsidR="00FB3B55" w:rsidRPr="006F0D1E" w:rsidRDefault="008B023D" w:rsidP="00E369CD">
            <w:pPr>
              <w:rPr>
                <w:rFonts w:ascii="Arial" w:hAnsi="Arial" w:cs="Arial"/>
                <w:lang w:val="fr-CA"/>
              </w:rPr>
            </w:pPr>
            <w:r w:rsidRPr="006F0D1E">
              <w:rPr>
                <w:rFonts w:ascii="Arial" w:hAnsi="Arial" w:cs="Arial"/>
                <w:lang w:val="fr-CA"/>
              </w:rPr>
              <w:t>Initiative Service jeunesse Canada – Canada Service Corps</w:t>
            </w:r>
          </w:p>
        </w:tc>
        <w:tc>
          <w:tcPr>
            <w:tcW w:w="2899" w:type="dxa"/>
          </w:tcPr>
          <w:p w14:paraId="12382325" w14:textId="3570F5F6" w:rsidR="00FB3B55" w:rsidRPr="006F0D1E" w:rsidRDefault="006C613D" w:rsidP="006F0D1E">
            <w:pPr>
              <w:jc w:val="center"/>
              <w:rPr>
                <w:rFonts w:ascii="Arial" w:hAnsi="Arial" w:cs="Arial"/>
                <w:lang w:val="fr-CA"/>
              </w:rPr>
            </w:pPr>
            <w:proofErr w:type="spellStart"/>
            <w:r w:rsidRPr="006F0D1E">
              <w:rPr>
                <w:rFonts w:ascii="Arial" w:hAnsi="Arial" w:cs="Arial"/>
              </w:rPr>
              <w:t>Apprentissage</w:t>
            </w:r>
            <w:proofErr w:type="spellEnd"/>
            <w:r w:rsidRPr="006F0D1E">
              <w:rPr>
                <w:rFonts w:ascii="Arial" w:hAnsi="Arial" w:cs="Arial"/>
              </w:rPr>
              <w:t xml:space="preserve"> - Learning</w:t>
            </w:r>
          </w:p>
        </w:tc>
      </w:tr>
      <w:tr w:rsidR="00FB3B55" w:rsidRPr="006F0D1E" w14:paraId="1FFA9D31" w14:textId="77777777" w:rsidTr="006F0D1E">
        <w:tc>
          <w:tcPr>
            <w:tcW w:w="6091" w:type="dxa"/>
          </w:tcPr>
          <w:p w14:paraId="055ECDFC" w14:textId="5F0F6F6B" w:rsidR="00FB3B55" w:rsidRPr="006F0D1E" w:rsidRDefault="00166F7A" w:rsidP="00E369CD">
            <w:pPr>
              <w:rPr>
                <w:rFonts w:ascii="Arial" w:hAnsi="Arial" w:cs="Arial"/>
                <w:lang w:val="fr-CA"/>
              </w:rPr>
            </w:pPr>
            <w:r w:rsidRPr="006F0D1E">
              <w:rPr>
                <w:rFonts w:ascii="Arial" w:hAnsi="Arial" w:cs="Arial"/>
                <w:lang w:val="fr-CA"/>
              </w:rPr>
              <w:t xml:space="preserve">Mesures de soutien pour l’information sur le marché du travail au Canada – Support for Labour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Market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Information</w:t>
            </w:r>
          </w:p>
        </w:tc>
        <w:tc>
          <w:tcPr>
            <w:tcW w:w="2899" w:type="dxa"/>
          </w:tcPr>
          <w:p w14:paraId="2110E3A9" w14:textId="2EFBAD7C" w:rsidR="00FB3B55" w:rsidRPr="006F0D1E" w:rsidRDefault="00795111" w:rsidP="006F0D1E">
            <w:pPr>
              <w:jc w:val="center"/>
              <w:rPr>
                <w:rFonts w:ascii="Arial" w:hAnsi="Arial" w:cs="Arial"/>
                <w:lang w:val="fr-CA"/>
              </w:rPr>
            </w:pPr>
            <w:r w:rsidRPr="006F0D1E">
              <w:rPr>
                <w:rFonts w:ascii="Arial" w:hAnsi="Arial" w:cs="Arial"/>
              </w:rPr>
              <w:t>DGCE - SEB</w:t>
            </w:r>
          </w:p>
        </w:tc>
      </w:tr>
      <w:tr w:rsidR="00DE53ED" w:rsidRPr="006F0D1E" w14:paraId="22B07602" w14:textId="77777777" w:rsidTr="006F0D1E">
        <w:tc>
          <w:tcPr>
            <w:tcW w:w="6091" w:type="dxa"/>
          </w:tcPr>
          <w:p w14:paraId="5A97D3E5" w14:textId="10CBE02F" w:rsidR="00DE53ED" w:rsidRPr="006F0D1E" w:rsidRDefault="00562758" w:rsidP="00E369CD">
            <w:pPr>
              <w:rPr>
                <w:rFonts w:ascii="Arial" w:hAnsi="Arial" w:cs="Arial"/>
                <w:lang w:val="fr-CA"/>
              </w:rPr>
            </w:pPr>
            <w:r w:rsidRPr="006F0D1E">
              <w:rPr>
                <w:rFonts w:ascii="Arial" w:hAnsi="Arial" w:cs="Arial"/>
                <w:lang w:val="fr-CA"/>
              </w:rPr>
              <w:t xml:space="preserve">Programme de solutions pour la main-d'œuvre sectorielle (PSMS) /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Sectoral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Workforce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Solutions Program (SWSP)  </w:t>
            </w:r>
          </w:p>
        </w:tc>
        <w:tc>
          <w:tcPr>
            <w:tcW w:w="2899" w:type="dxa"/>
          </w:tcPr>
          <w:p w14:paraId="0DA8E045" w14:textId="39620D84" w:rsidR="00DE53ED" w:rsidRPr="006F0D1E" w:rsidRDefault="00A04074" w:rsidP="006F0D1E">
            <w:pPr>
              <w:jc w:val="center"/>
              <w:rPr>
                <w:rFonts w:ascii="Arial" w:hAnsi="Arial" w:cs="Arial"/>
              </w:rPr>
            </w:pPr>
            <w:r w:rsidRPr="006F0D1E">
              <w:rPr>
                <w:rFonts w:ascii="Arial" w:hAnsi="Arial" w:cs="Arial"/>
              </w:rPr>
              <w:t>DGCE - SEB</w:t>
            </w:r>
          </w:p>
        </w:tc>
      </w:tr>
      <w:tr w:rsidR="00DE53ED" w:rsidRPr="006F0D1E" w14:paraId="369CEE5A" w14:textId="77777777" w:rsidTr="006F0D1E">
        <w:tc>
          <w:tcPr>
            <w:tcW w:w="6091" w:type="dxa"/>
          </w:tcPr>
          <w:p w14:paraId="0C125220" w14:textId="67FCE451" w:rsidR="00DE53ED" w:rsidRPr="006F0D1E" w:rsidRDefault="0023538C" w:rsidP="00E369CD">
            <w:pPr>
              <w:rPr>
                <w:rFonts w:ascii="Arial" w:hAnsi="Arial" w:cs="Arial"/>
                <w:lang w:val="fr-CA"/>
              </w:rPr>
            </w:pPr>
            <w:r w:rsidRPr="006F0D1E">
              <w:rPr>
                <w:rFonts w:ascii="Arial" w:hAnsi="Arial" w:cs="Arial"/>
                <w:lang w:val="fr-CA"/>
              </w:rPr>
              <w:t xml:space="preserve">Programme d'apprentissage, d'alphabétisation et d'acquisition des compétences essentielles pour les adultes (Compétences pour réussir) /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Skills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for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Success</w:t>
            </w:r>
            <w:proofErr w:type="spellEnd"/>
          </w:p>
        </w:tc>
        <w:tc>
          <w:tcPr>
            <w:tcW w:w="2899" w:type="dxa"/>
          </w:tcPr>
          <w:p w14:paraId="35E53E89" w14:textId="7534BD8F" w:rsidR="00DE53ED" w:rsidRPr="006F0D1E" w:rsidRDefault="00416FE2" w:rsidP="006F0D1E">
            <w:pPr>
              <w:jc w:val="center"/>
              <w:rPr>
                <w:rFonts w:ascii="Arial" w:hAnsi="Arial" w:cs="Arial"/>
              </w:rPr>
            </w:pPr>
            <w:r w:rsidRPr="006F0D1E">
              <w:rPr>
                <w:rFonts w:ascii="Arial" w:hAnsi="Arial" w:cs="Arial"/>
              </w:rPr>
              <w:t>DGCE - SEB</w:t>
            </w:r>
          </w:p>
        </w:tc>
      </w:tr>
      <w:tr w:rsidR="00DE53ED" w:rsidRPr="006F0D1E" w14:paraId="302DE612" w14:textId="77777777" w:rsidTr="006F0D1E">
        <w:tc>
          <w:tcPr>
            <w:tcW w:w="6091" w:type="dxa"/>
          </w:tcPr>
          <w:p w14:paraId="7A2C7A49" w14:textId="77777777" w:rsidR="008E59F1" w:rsidRPr="006F0D1E" w:rsidRDefault="008E59F1" w:rsidP="00E369CD">
            <w:pPr>
              <w:rPr>
                <w:rFonts w:ascii="Arial" w:hAnsi="Arial" w:cs="Arial"/>
                <w:lang w:val="fr-CA"/>
              </w:rPr>
            </w:pPr>
            <w:r w:rsidRPr="006F0D1E">
              <w:rPr>
                <w:rFonts w:ascii="Arial" w:hAnsi="Arial" w:cs="Arial"/>
                <w:lang w:val="fr-CA"/>
              </w:rPr>
              <w:lastRenderedPageBreak/>
              <w:t xml:space="preserve">Programme de reconnaissance des titres de compétences étrangers /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Foreign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Credential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Recognition Program (FCRP)</w:t>
            </w:r>
          </w:p>
          <w:p w14:paraId="054247EE" w14:textId="77777777" w:rsidR="00DE53ED" w:rsidRPr="006F0D1E" w:rsidRDefault="00DE53ED" w:rsidP="00E369CD">
            <w:pPr>
              <w:rPr>
                <w:rFonts w:ascii="Arial" w:hAnsi="Arial" w:cs="Arial"/>
                <w:lang w:val="fr-CA"/>
              </w:rPr>
            </w:pPr>
          </w:p>
        </w:tc>
        <w:tc>
          <w:tcPr>
            <w:tcW w:w="2899" w:type="dxa"/>
          </w:tcPr>
          <w:p w14:paraId="5ACE1CA6" w14:textId="5C6B6D62" w:rsidR="00DE53ED" w:rsidRPr="006F0D1E" w:rsidRDefault="00B2798D" w:rsidP="006F0D1E">
            <w:pPr>
              <w:jc w:val="center"/>
              <w:rPr>
                <w:rFonts w:ascii="Arial" w:hAnsi="Arial" w:cs="Arial"/>
              </w:rPr>
            </w:pPr>
            <w:r w:rsidRPr="006F0D1E">
              <w:rPr>
                <w:rFonts w:ascii="Arial" w:hAnsi="Arial" w:cs="Arial"/>
              </w:rPr>
              <w:t>DGCE - SEB</w:t>
            </w:r>
          </w:p>
        </w:tc>
      </w:tr>
      <w:tr w:rsidR="00952BDF" w:rsidRPr="006F0D1E" w14:paraId="16C25ECF" w14:textId="77777777" w:rsidTr="006F0D1E">
        <w:tc>
          <w:tcPr>
            <w:tcW w:w="6091" w:type="dxa"/>
          </w:tcPr>
          <w:p w14:paraId="559B2D28" w14:textId="42F6D636" w:rsidR="00952BDF" w:rsidRPr="006F0D1E" w:rsidRDefault="00952BDF" w:rsidP="00E369CD">
            <w:pPr>
              <w:rPr>
                <w:rFonts w:ascii="Arial" w:hAnsi="Arial" w:cs="Arial"/>
                <w:lang w:val="fr-CA"/>
              </w:rPr>
            </w:pPr>
            <w:r w:rsidRPr="006F0D1E">
              <w:rPr>
                <w:rFonts w:ascii="Arial" w:hAnsi="Arial" w:cs="Arial"/>
                <w:lang w:val="fr-CA"/>
              </w:rPr>
              <w:t xml:space="preserve">Stratégie canadienne de formation en apprentissage - Subventions aux apprentis (Subvention incitative aux apprentis (max. de 2K$) / Subvention incitative aux apprentis pour les femmes (max. de 6K$) / Subvention à l'achèvement de la formation d'apprenti (max. de 2K$)) / Canadian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Apprenticeship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Strategy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(CAS) –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Apprenticeship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Grant (AIG)</w:t>
            </w:r>
          </w:p>
        </w:tc>
        <w:tc>
          <w:tcPr>
            <w:tcW w:w="2899" w:type="dxa"/>
          </w:tcPr>
          <w:p w14:paraId="3D202F46" w14:textId="096F28A5" w:rsidR="00952BDF" w:rsidRPr="006F0D1E" w:rsidRDefault="00952BDF" w:rsidP="006F0D1E">
            <w:pPr>
              <w:jc w:val="center"/>
              <w:rPr>
                <w:rFonts w:ascii="Arial" w:hAnsi="Arial" w:cs="Arial"/>
              </w:rPr>
            </w:pPr>
            <w:r w:rsidRPr="006F0D1E">
              <w:rPr>
                <w:rFonts w:ascii="Arial" w:hAnsi="Arial" w:cs="Arial"/>
              </w:rPr>
              <w:t>DGCE - SEB</w:t>
            </w:r>
          </w:p>
        </w:tc>
      </w:tr>
      <w:tr w:rsidR="00952BDF" w:rsidRPr="006F0D1E" w14:paraId="49DDB436" w14:textId="77777777" w:rsidTr="006F0D1E">
        <w:tc>
          <w:tcPr>
            <w:tcW w:w="6091" w:type="dxa"/>
          </w:tcPr>
          <w:p w14:paraId="0FA7F9AD" w14:textId="539D26D1" w:rsidR="00952BDF" w:rsidRPr="006F0D1E" w:rsidRDefault="00D844D0" w:rsidP="00E369CD">
            <w:pPr>
              <w:rPr>
                <w:rFonts w:ascii="Arial" w:hAnsi="Arial" w:cs="Arial"/>
                <w:lang w:val="fr-CA"/>
              </w:rPr>
            </w:pPr>
            <w:r w:rsidRPr="006F0D1E">
              <w:rPr>
                <w:rFonts w:ascii="Arial" w:hAnsi="Arial" w:cs="Arial"/>
                <w:lang w:val="fr-CA"/>
              </w:rPr>
              <w:t>Stratégie emploi et compétences jeunesse - Emplois d'été Canada / YESS – Canada Summer Jobs (CSJ)</w:t>
            </w:r>
          </w:p>
        </w:tc>
        <w:tc>
          <w:tcPr>
            <w:tcW w:w="2899" w:type="dxa"/>
          </w:tcPr>
          <w:p w14:paraId="3A221DCA" w14:textId="4221E755" w:rsidR="00952BDF" w:rsidRPr="006F0D1E" w:rsidRDefault="00525F2B" w:rsidP="006F0D1E">
            <w:pPr>
              <w:jc w:val="center"/>
              <w:rPr>
                <w:rFonts w:ascii="Arial" w:hAnsi="Arial" w:cs="Arial"/>
              </w:rPr>
            </w:pPr>
            <w:r w:rsidRPr="006F0D1E">
              <w:rPr>
                <w:rFonts w:ascii="Arial" w:hAnsi="Arial" w:cs="Arial"/>
              </w:rPr>
              <w:t>DGCE - SEB</w:t>
            </w:r>
          </w:p>
        </w:tc>
      </w:tr>
      <w:tr w:rsidR="00952BDF" w:rsidRPr="006F0D1E" w14:paraId="4C5EA69C" w14:textId="77777777" w:rsidTr="006F0D1E">
        <w:tc>
          <w:tcPr>
            <w:tcW w:w="6091" w:type="dxa"/>
          </w:tcPr>
          <w:p w14:paraId="20A4C70A" w14:textId="6EC3DC6C" w:rsidR="00952BDF" w:rsidRPr="006F0D1E" w:rsidRDefault="00A34146" w:rsidP="00E369CD">
            <w:pPr>
              <w:rPr>
                <w:rFonts w:ascii="Arial" w:hAnsi="Arial" w:cs="Arial"/>
                <w:lang w:val="fr-CA"/>
              </w:rPr>
            </w:pPr>
            <w:r w:rsidRPr="006F0D1E">
              <w:rPr>
                <w:rFonts w:ascii="Arial" w:hAnsi="Arial" w:cs="Arial"/>
                <w:lang w:val="fr-CA"/>
              </w:rPr>
              <w:t xml:space="preserve">Stratégie emploi et compétences jeunesse - Programme de la Stratégie emploi et compétences jeunesse /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Youth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Employment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and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Skills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Strategy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Program (YESSP)</w:t>
            </w:r>
          </w:p>
        </w:tc>
        <w:tc>
          <w:tcPr>
            <w:tcW w:w="2899" w:type="dxa"/>
          </w:tcPr>
          <w:p w14:paraId="6C747FFB" w14:textId="7CD9958A" w:rsidR="00952BDF" w:rsidRPr="006F0D1E" w:rsidRDefault="00756CFD" w:rsidP="006F0D1E">
            <w:pPr>
              <w:jc w:val="center"/>
              <w:rPr>
                <w:rFonts w:ascii="Arial" w:hAnsi="Arial" w:cs="Arial"/>
              </w:rPr>
            </w:pPr>
            <w:r w:rsidRPr="006F0D1E">
              <w:rPr>
                <w:rFonts w:ascii="Arial" w:hAnsi="Arial" w:cs="Arial"/>
              </w:rPr>
              <w:t>DGCE - SEB</w:t>
            </w:r>
          </w:p>
        </w:tc>
      </w:tr>
      <w:tr w:rsidR="00952BDF" w:rsidRPr="006F0D1E" w14:paraId="3ACC0042" w14:textId="77777777" w:rsidTr="006F0D1E">
        <w:tc>
          <w:tcPr>
            <w:tcW w:w="6091" w:type="dxa"/>
          </w:tcPr>
          <w:p w14:paraId="3EC7519D" w14:textId="13AFC882" w:rsidR="00952BDF" w:rsidRPr="006F0D1E" w:rsidRDefault="00EB19AA" w:rsidP="00E369CD">
            <w:pPr>
              <w:rPr>
                <w:rFonts w:ascii="Arial" w:hAnsi="Arial" w:cs="Arial"/>
                <w:lang w:val="fr-CA"/>
              </w:rPr>
            </w:pPr>
            <w:r w:rsidRPr="006F0D1E">
              <w:rPr>
                <w:rFonts w:ascii="Arial" w:hAnsi="Arial" w:cs="Arial"/>
                <w:lang w:val="fr-CA"/>
              </w:rPr>
              <w:t xml:space="preserve">Programme d'apprentissage et de garde des jeunes enfants – Volet 3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Progammes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de données, de recherche et d'innovation / ELCC –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Early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Learning and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Childcare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: Stream 3: Data and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Research</w:t>
            </w:r>
            <w:proofErr w:type="spellEnd"/>
          </w:p>
        </w:tc>
        <w:tc>
          <w:tcPr>
            <w:tcW w:w="2899" w:type="dxa"/>
          </w:tcPr>
          <w:p w14:paraId="7F92B8E4" w14:textId="2575BCF5" w:rsidR="00952BDF" w:rsidRPr="006F0D1E" w:rsidRDefault="004554B3" w:rsidP="006F0D1E">
            <w:pPr>
              <w:jc w:val="center"/>
              <w:rPr>
                <w:rFonts w:ascii="Arial" w:hAnsi="Arial" w:cs="Arial"/>
              </w:rPr>
            </w:pPr>
            <w:r w:rsidRPr="006F0D1E">
              <w:rPr>
                <w:rFonts w:ascii="Arial" w:hAnsi="Arial" w:cs="Arial"/>
              </w:rPr>
              <w:t>DGSRDS - ISSD</w:t>
            </w:r>
          </w:p>
        </w:tc>
      </w:tr>
      <w:tr w:rsidR="00952BDF" w:rsidRPr="006F0D1E" w14:paraId="4FE625FE" w14:textId="77777777" w:rsidTr="006F0D1E">
        <w:tc>
          <w:tcPr>
            <w:tcW w:w="6091" w:type="dxa"/>
          </w:tcPr>
          <w:p w14:paraId="52E7B9A8" w14:textId="4A8027D4" w:rsidR="00952BDF" w:rsidRPr="006F0D1E" w:rsidRDefault="00F639E7" w:rsidP="00E369CD">
            <w:pPr>
              <w:rPr>
                <w:rFonts w:ascii="Arial" w:hAnsi="Arial" w:cs="Arial"/>
                <w:lang w:val="fr-CA"/>
              </w:rPr>
            </w:pPr>
            <w:r w:rsidRPr="006F0D1E">
              <w:rPr>
                <w:rFonts w:ascii="Arial" w:hAnsi="Arial" w:cs="Arial"/>
                <w:lang w:val="fr-CA"/>
              </w:rPr>
              <w:t xml:space="preserve">Programme d'apprentissage et de garde des jeunes enfants autochtones (AGJEA) /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Indigenous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Early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Learning and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Childcare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(IELCC)</w:t>
            </w:r>
          </w:p>
        </w:tc>
        <w:tc>
          <w:tcPr>
            <w:tcW w:w="2899" w:type="dxa"/>
          </w:tcPr>
          <w:p w14:paraId="1ECA3F2B" w14:textId="3D9EFA83" w:rsidR="00952BDF" w:rsidRPr="006F0D1E" w:rsidRDefault="003F060D" w:rsidP="006F0D1E">
            <w:pPr>
              <w:jc w:val="center"/>
              <w:rPr>
                <w:rFonts w:ascii="Arial" w:hAnsi="Arial" w:cs="Arial"/>
              </w:rPr>
            </w:pPr>
            <w:r w:rsidRPr="006F0D1E">
              <w:rPr>
                <w:rFonts w:ascii="Arial" w:hAnsi="Arial" w:cs="Arial"/>
              </w:rPr>
              <w:t>DGSRDS - ISSD</w:t>
            </w:r>
          </w:p>
        </w:tc>
      </w:tr>
      <w:tr w:rsidR="00952BDF" w:rsidRPr="006F0D1E" w14:paraId="53357662" w14:textId="77777777" w:rsidTr="006F0D1E">
        <w:tc>
          <w:tcPr>
            <w:tcW w:w="6091" w:type="dxa"/>
          </w:tcPr>
          <w:p w14:paraId="6C29BA6E" w14:textId="320F1E7B" w:rsidR="00952BDF" w:rsidRPr="006F0D1E" w:rsidRDefault="008B0E17" w:rsidP="00E369CD">
            <w:pPr>
              <w:rPr>
                <w:rFonts w:ascii="Arial" w:hAnsi="Arial" w:cs="Arial"/>
                <w:lang w:val="fr-CA"/>
              </w:rPr>
            </w:pPr>
            <w:r w:rsidRPr="006F0D1E">
              <w:rPr>
                <w:rFonts w:ascii="Arial" w:hAnsi="Arial" w:cs="Arial"/>
                <w:lang w:val="fr-CA"/>
              </w:rPr>
              <w:t xml:space="preserve">Programme de développement de la main-d'œuvre communautaire (PDMC) / Community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Workforce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Development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Program (CWDP)</w:t>
            </w:r>
          </w:p>
        </w:tc>
        <w:tc>
          <w:tcPr>
            <w:tcW w:w="2899" w:type="dxa"/>
          </w:tcPr>
          <w:p w14:paraId="17E1F9B6" w14:textId="11DD0E43" w:rsidR="00952BDF" w:rsidRPr="006F0D1E" w:rsidRDefault="006D4951" w:rsidP="006F0D1E">
            <w:pPr>
              <w:jc w:val="center"/>
              <w:rPr>
                <w:rFonts w:ascii="Arial" w:hAnsi="Arial" w:cs="Arial"/>
              </w:rPr>
            </w:pPr>
            <w:r w:rsidRPr="006F0D1E">
              <w:rPr>
                <w:rFonts w:ascii="Arial" w:hAnsi="Arial" w:cs="Arial"/>
              </w:rPr>
              <w:t>DGCE - SEB</w:t>
            </w:r>
          </w:p>
        </w:tc>
      </w:tr>
      <w:tr w:rsidR="00952BDF" w:rsidRPr="006F0D1E" w14:paraId="43ED2BEF" w14:textId="77777777" w:rsidTr="006F0D1E">
        <w:tc>
          <w:tcPr>
            <w:tcW w:w="6091" w:type="dxa"/>
          </w:tcPr>
          <w:p w14:paraId="49042B99" w14:textId="574F8EB5" w:rsidR="00952BDF" w:rsidRPr="006F0D1E" w:rsidRDefault="0087202B" w:rsidP="00E369CD">
            <w:pPr>
              <w:rPr>
                <w:rFonts w:ascii="Arial" w:hAnsi="Arial" w:cs="Arial"/>
                <w:lang w:val="fr-CA"/>
              </w:rPr>
            </w:pPr>
            <w:r w:rsidRPr="006F0D1E">
              <w:rPr>
                <w:rFonts w:ascii="Arial" w:hAnsi="Arial" w:cs="Arial"/>
                <w:lang w:val="fr-CA"/>
              </w:rPr>
              <w:t xml:space="preserve">Programme de stages pratiques pour étudiants (PSPE) /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Student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Work Placement Program (SWPP)</w:t>
            </w:r>
          </w:p>
        </w:tc>
        <w:tc>
          <w:tcPr>
            <w:tcW w:w="2899" w:type="dxa"/>
          </w:tcPr>
          <w:p w14:paraId="40096825" w14:textId="682980CC" w:rsidR="00952BDF" w:rsidRPr="006F0D1E" w:rsidRDefault="00045BBF" w:rsidP="006F0D1E">
            <w:pPr>
              <w:jc w:val="center"/>
              <w:rPr>
                <w:rFonts w:ascii="Arial" w:hAnsi="Arial" w:cs="Arial"/>
              </w:rPr>
            </w:pPr>
            <w:r w:rsidRPr="006F0D1E">
              <w:rPr>
                <w:rFonts w:ascii="Arial" w:hAnsi="Arial" w:cs="Arial"/>
              </w:rPr>
              <w:t>DGCE – SEB</w:t>
            </w:r>
          </w:p>
        </w:tc>
      </w:tr>
      <w:tr w:rsidR="00952BDF" w:rsidRPr="006F0D1E" w14:paraId="341A6AE1" w14:textId="77777777" w:rsidTr="006F0D1E">
        <w:tc>
          <w:tcPr>
            <w:tcW w:w="6091" w:type="dxa"/>
          </w:tcPr>
          <w:p w14:paraId="0E3A7B91" w14:textId="39DA9AFF" w:rsidR="00952BDF" w:rsidRPr="006F0D1E" w:rsidRDefault="001407E6" w:rsidP="00E369CD">
            <w:pPr>
              <w:rPr>
                <w:rFonts w:ascii="Arial" w:hAnsi="Arial" w:cs="Arial"/>
              </w:rPr>
            </w:pPr>
            <w:r w:rsidRPr="006F0D1E">
              <w:rPr>
                <w:rFonts w:ascii="Arial" w:hAnsi="Arial" w:cs="Arial"/>
              </w:rPr>
              <w:t xml:space="preserve">Programme Nouveaux Horizons pour les </w:t>
            </w:r>
            <w:proofErr w:type="spellStart"/>
            <w:r w:rsidRPr="006F0D1E">
              <w:rPr>
                <w:rFonts w:ascii="Arial" w:hAnsi="Arial" w:cs="Arial"/>
              </w:rPr>
              <w:t>aînés</w:t>
            </w:r>
            <w:proofErr w:type="spellEnd"/>
            <w:r w:rsidRPr="006F0D1E">
              <w:rPr>
                <w:rFonts w:ascii="Arial" w:hAnsi="Arial" w:cs="Arial"/>
              </w:rPr>
              <w:t xml:space="preserve"> – Régional – Volet </w:t>
            </w:r>
            <w:proofErr w:type="spellStart"/>
            <w:r w:rsidRPr="006F0D1E">
              <w:rPr>
                <w:rFonts w:ascii="Arial" w:hAnsi="Arial" w:cs="Arial"/>
              </w:rPr>
              <w:t>communautaire</w:t>
            </w:r>
            <w:proofErr w:type="spellEnd"/>
            <w:r w:rsidRPr="006F0D1E">
              <w:rPr>
                <w:rFonts w:ascii="Arial" w:hAnsi="Arial" w:cs="Arial"/>
              </w:rPr>
              <w:t xml:space="preserve"> (PNHA) / New Horizons for Senior Program (NHSP) – Regional – Community-based stream</w:t>
            </w:r>
          </w:p>
        </w:tc>
        <w:tc>
          <w:tcPr>
            <w:tcW w:w="2899" w:type="dxa"/>
          </w:tcPr>
          <w:p w14:paraId="74A3344D" w14:textId="1EC0B9C9" w:rsidR="00952BDF" w:rsidRPr="006F0D1E" w:rsidRDefault="00A4260F" w:rsidP="006F0D1E">
            <w:pPr>
              <w:jc w:val="center"/>
              <w:rPr>
                <w:rFonts w:ascii="Arial" w:hAnsi="Arial" w:cs="Arial"/>
              </w:rPr>
            </w:pPr>
            <w:r w:rsidRPr="006F0D1E">
              <w:rPr>
                <w:rFonts w:ascii="Arial" w:hAnsi="Arial" w:cs="Arial"/>
              </w:rPr>
              <w:t>DGSRDS - ISSD</w:t>
            </w:r>
          </w:p>
        </w:tc>
      </w:tr>
      <w:tr w:rsidR="00952BDF" w:rsidRPr="006F0D1E" w14:paraId="28586787" w14:textId="77777777" w:rsidTr="006F0D1E">
        <w:tc>
          <w:tcPr>
            <w:tcW w:w="6091" w:type="dxa"/>
          </w:tcPr>
          <w:p w14:paraId="00AFF6AC" w14:textId="73BF7C58" w:rsidR="00952BDF" w:rsidRPr="006F0D1E" w:rsidRDefault="00B56C5D" w:rsidP="00E369CD">
            <w:pPr>
              <w:rPr>
                <w:rFonts w:ascii="Arial" w:hAnsi="Arial" w:cs="Arial"/>
              </w:rPr>
            </w:pPr>
            <w:r w:rsidRPr="006F0D1E">
              <w:rPr>
                <w:rFonts w:ascii="Arial" w:hAnsi="Arial" w:cs="Arial"/>
              </w:rPr>
              <w:t xml:space="preserve">Programme Nouveaux Horizons pour les </w:t>
            </w:r>
            <w:proofErr w:type="spellStart"/>
            <w:r w:rsidRPr="006F0D1E">
              <w:rPr>
                <w:rFonts w:ascii="Arial" w:hAnsi="Arial" w:cs="Arial"/>
              </w:rPr>
              <w:t>aînés</w:t>
            </w:r>
            <w:proofErr w:type="spellEnd"/>
            <w:r w:rsidRPr="006F0D1E">
              <w:rPr>
                <w:rFonts w:ascii="Arial" w:hAnsi="Arial" w:cs="Arial"/>
              </w:rPr>
              <w:t xml:space="preserve"> – Régional – Volet </w:t>
            </w:r>
            <w:proofErr w:type="spellStart"/>
            <w:r w:rsidRPr="006F0D1E">
              <w:rPr>
                <w:rFonts w:ascii="Arial" w:hAnsi="Arial" w:cs="Arial"/>
              </w:rPr>
              <w:t>pancanadien</w:t>
            </w:r>
            <w:proofErr w:type="spellEnd"/>
            <w:r w:rsidRPr="006F0D1E">
              <w:rPr>
                <w:rFonts w:ascii="Arial" w:hAnsi="Arial" w:cs="Arial"/>
              </w:rPr>
              <w:t xml:space="preserve"> (PNHA) / New Horizons for Senior Program (NHSP) – Regional – Pan-Canadian Stream</w:t>
            </w:r>
          </w:p>
        </w:tc>
        <w:tc>
          <w:tcPr>
            <w:tcW w:w="2899" w:type="dxa"/>
          </w:tcPr>
          <w:p w14:paraId="7996C6E0" w14:textId="40735C09" w:rsidR="00952BDF" w:rsidRPr="006F0D1E" w:rsidRDefault="005D703E" w:rsidP="006F0D1E">
            <w:pPr>
              <w:jc w:val="center"/>
              <w:rPr>
                <w:rFonts w:ascii="Arial" w:hAnsi="Arial" w:cs="Arial"/>
              </w:rPr>
            </w:pPr>
            <w:r w:rsidRPr="006F0D1E">
              <w:rPr>
                <w:rFonts w:ascii="Arial" w:hAnsi="Arial" w:cs="Arial"/>
              </w:rPr>
              <w:t>DGSRDS - ISSD</w:t>
            </w:r>
          </w:p>
        </w:tc>
      </w:tr>
      <w:tr w:rsidR="005D703E" w:rsidRPr="006F0D1E" w14:paraId="37509F80" w14:textId="77777777" w:rsidTr="006F0D1E">
        <w:tc>
          <w:tcPr>
            <w:tcW w:w="6091" w:type="dxa"/>
          </w:tcPr>
          <w:p w14:paraId="2E1E0F23" w14:textId="3011C37B" w:rsidR="005D703E" w:rsidRPr="006F0D1E" w:rsidRDefault="006A0034" w:rsidP="00E369CD">
            <w:pPr>
              <w:rPr>
                <w:rFonts w:ascii="Arial" w:hAnsi="Arial" w:cs="Arial"/>
                <w:lang w:val="fr-CA"/>
              </w:rPr>
            </w:pPr>
            <w:r w:rsidRPr="006F0D1E">
              <w:rPr>
                <w:rFonts w:ascii="Arial" w:hAnsi="Arial" w:cs="Arial"/>
                <w:lang w:val="fr-CA"/>
              </w:rPr>
              <w:t xml:space="preserve">Programme de partenariats pour le développement social – Enfants et famille / SDPP –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Children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and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Families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(SDPP-C&amp;F)</w:t>
            </w:r>
          </w:p>
        </w:tc>
        <w:tc>
          <w:tcPr>
            <w:tcW w:w="2899" w:type="dxa"/>
          </w:tcPr>
          <w:p w14:paraId="5237875B" w14:textId="7AF25413" w:rsidR="005D703E" w:rsidRPr="006F0D1E" w:rsidRDefault="007E6D89" w:rsidP="006F0D1E">
            <w:pPr>
              <w:jc w:val="center"/>
              <w:rPr>
                <w:rFonts w:ascii="Arial" w:hAnsi="Arial" w:cs="Arial"/>
              </w:rPr>
            </w:pPr>
            <w:r w:rsidRPr="006F0D1E">
              <w:rPr>
                <w:rFonts w:ascii="Arial" w:hAnsi="Arial" w:cs="Arial"/>
              </w:rPr>
              <w:t>DGSRDS - ISSD</w:t>
            </w:r>
          </w:p>
        </w:tc>
      </w:tr>
      <w:tr w:rsidR="007306C4" w:rsidRPr="006F0D1E" w14:paraId="2E603D72" w14:textId="77777777" w:rsidTr="006F0D1E">
        <w:tc>
          <w:tcPr>
            <w:tcW w:w="6091" w:type="dxa"/>
          </w:tcPr>
          <w:p w14:paraId="6BA29748" w14:textId="233E166A" w:rsidR="007306C4" w:rsidRPr="006F0D1E" w:rsidRDefault="007306C4" w:rsidP="00E369CD">
            <w:pPr>
              <w:rPr>
                <w:rFonts w:ascii="Arial" w:hAnsi="Arial" w:cs="Arial"/>
                <w:lang w:val="fr-CA"/>
              </w:rPr>
            </w:pPr>
            <w:r w:rsidRPr="006F0D1E">
              <w:rPr>
                <w:rFonts w:ascii="Arial" w:hAnsi="Arial" w:cs="Arial"/>
                <w:lang w:val="fr-CA"/>
              </w:rPr>
              <w:t xml:space="preserve">Programme de partenariats pour le développement social (PPDS) – Personnes handicapés / SDPP –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Disability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(SDPP-D)  </w:t>
            </w:r>
          </w:p>
        </w:tc>
        <w:tc>
          <w:tcPr>
            <w:tcW w:w="2899" w:type="dxa"/>
          </w:tcPr>
          <w:p w14:paraId="57929B64" w14:textId="57E426EB" w:rsidR="007306C4" w:rsidRPr="006F0D1E" w:rsidRDefault="007306C4" w:rsidP="006F0D1E">
            <w:pPr>
              <w:jc w:val="center"/>
              <w:rPr>
                <w:rFonts w:ascii="Arial" w:hAnsi="Arial" w:cs="Arial"/>
              </w:rPr>
            </w:pPr>
            <w:r w:rsidRPr="006F0D1E">
              <w:rPr>
                <w:rFonts w:ascii="Arial" w:hAnsi="Arial" w:cs="Arial"/>
              </w:rPr>
              <w:t>DGSRDS - ISSD</w:t>
            </w:r>
          </w:p>
        </w:tc>
      </w:tr>
      <w:tr w:rsidR="007306C4" w:rsidRPr="006F0D1E" w14:paraId="42C477C7" w14:textId="77777777" w:rsidTr="006F0D1E">
        <w:tc>
          <w:tcPr>
            <w:tcW w:w="6091" w:type="dxa"/>
          </w:tcPr>
          <w:p w14:paraId="04937A83" w14:textId="278FE177" w:rsidR="007306C4" w:rsidRPr="006F0D1E" w:rsidRDefault="00C84494" w:rsidP="00E369CD">
            <w:pPr>
              <w:rPr>
                <w:rFonts w:ascii="Arial" w:hAnsi="Arial" w:cs="Arial"/>
                <w:lang w:val="fr-CA"/>
              </w:rPr>
            </w:pPr>
            <w:r w:rsidRPr="006F0D1E">
              <w:rPr>
                <w:rFonts w:ascii="Arial" w:hAnsi="Arial" w:cs="Arial"/>
                <w:lang w:val="fr-CA"/>
              </w:rPr>
              <w:lastRenderedPageBreak/>
              <w:t xml:space="preserve">Programme de soutien à l’apprentissage et des étudiants (PSAE)/ Supports for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Student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Learning Program (SSLP)</w:t>
            </w:r>
          </w:p>
        </w:tc>
        <w:tc>
          <w:tcPr>
            <w:tcW w:w="2899" w:type="dxa"/>
          </w:tcPr>
          <w:p w14:paraId="28CFB0F5" w14:textId="7AFF2F49" w:rsidR="007306C4" w:rsidRPr="006F0D1E" w:rsidRDefault="00744FDB" w:rsidP="006F0D1E">
            <w:pPr>
              <w:jc w:val="center"/>
              <w:rPr>
                <w:rFonts w:ascii="Arial" w:hAnsi="Arial" w:cs="Arial"/>
              </w:rPr>
            </w:pPr>
            <w:proofErr w:type="spellStart"/>
            <w:r w:rsidRPr="006F0D1E">
              <w:rPr>
                <w:rFonts w:ascii="Arial" w:hAnsi="Arial" w:cs="Arial"/>
              </w:rPr>
              <w:t>Apprentissage</w:t>
            </w:r>
            <w:proofErr w:type="spellEnd"/>
            <w:r w:rsidRPr="006F0D1E">
              <w:rPr>
                <w:rFonts w:ascii="Arial" w:hAnsi="Arial" w:cs="Arial"/>
              </w:rPr>
              <w:t xml:space="preserve"> – Learning</w:t>
            </w:r>
          </w:p>
        </w:tc>
      </w:tr>
      <w:tr w:rsidR="007306C4" w:rsidRPr="006F0D1E" w14:paraId="329B1AC8" w14:textId="77777777" w:rsidTr="006F0D1E">
        <w:tc>
          <w:tcPr>
            <w:tcW w:w="6091" w:type="dxa"/>
          </w:tcPr>
          <w:p w14:paraId="7DD7CA86" w14:textId="37E80268" w:rsidR="007306C4" w:rsidRPr="006F0D1E" w:rsidRDefault="00145E45" w:rsidP="00E369CD">
            <w:pPr>
              <w:rPr>
                <w:rFonts w:ascii="Arial" w:hAnsi="Arial" w:cs="Arial"/>
              </w:rPr>
            </w:pPr>
            <w:proofErr w:type="spellStart"/>
            <w:r w:rsidRPr="006F0D1E">
              <w:rPr>
                <w:rFonts w:ascii="Arial" w:hAnsi="Arial" w:cs="Arial"/>
              </w:rPr>
              <w:t>Passeport</w:t>
            </w:r>
            <w:proofErr w:type="spellEnd"/>
            <w:r w:rsidRPr="006F0D1E">
              <w:rPr>
                <w:rFonts w:ascii="Arial" w:hAnsi="Arial" w:cs="Arial"/>
              </w:rPr>
              <w:t xml:space="preserve"> pour ma </w:t>
            </w:r>
            <w:proofErr w:type="spellStart"/>
            <w:r w:rsidRPr="006F0D1E">
              <w:rPr>
                <w:rFonts w:ascii="Arial" w:hAnsi="Arial" w:cs="Arial"/>
              </w:rPr>
              <w:t>réussite</w:t>
            </w:r>
            <w:proofErr w:type="spellEnd"/>
            <w:r w:rsidRPr="006F0D1E">
              <w:rPr>
                <w:rFonts w:ascii="Arial" w:hAnsi="Arial" w:cs="Arial"/>
              </w:rPr>
              <w:t xml:space="preserve"> / Pathways to Education Canada</w:t>
            </w:r>
          </w:p>
        </w:tc>
        <w:tc>
          <w:tcPr>
            <w:tcW w:w="2899" w:type="dxa"/>
          </w:tcPr>
          <w:p w14:paraId="5A816F63" w14:textId="6C4F6DBA" w:rsidR="007306C4" w:rsidRPr="006F0D1E" w:rsidRDefault="00460142" w:rsidP="006F0D1E">
            <w:pPr>
              <w:jc w:val="center"/>
              <w:rPr>
                <w:rFonts w:ascii="Arial" w:hAnsi="Arial" w:cs="Arial"/>
              </w:rPr>
            </w:pPr>
            <w:proofErr w:type="spellStart"/>
            <w:r w:rsidRPr="006F0D1E">
              <w:rPr>
                <w:rFonts w:ascii="Arial" w:hAnsi="Arial" w:cs="Arial"/>
              </w:rPr>
              <w:t>Apprentissage</w:t>
            </w:r>
            <w:proofErr w:type="spellEnd"/>
            <w:r w:rsidRPr="006F0D1E">
              <w:rPr>
                <w:rFonts w:ascii="Arial" w:hAnsi="Arial" w:cs="Arial"/>
              </w:rPr>
              <w:t xml:space="preserve"> – Learning</w:t>
            </w:r>
          </w:p>
        </w:tc>
      </w:tr>
      <w:tr w:rsidR="007306C4" w:rsidRPr="006F0D1E" w14:paraId="1B1C14BA" w14:textId="77777777" w:rsidTr="006F0D1E">
        <w:tc>
          <w:tcPr>
            <w:tcW w:w="6091" w:type="dxa"/>
          </w:tcPr>
          <w:p w14:paraId="3B05A107" w14:textId="5D915B34" w:rsidR="007306C4" w:rsidRPr="006F0D1E" w:rsidRDefault="00CE3A1B" w:rsidP="00E369CD">
            <w:pPr>
              <w:rPr>
                <w:rFonts w:ascii="Arial" w:hAnsi="Arial" w:cs="Arial"/>
                <w:lang w:val="fr-CA"/>
              </w:rPr>
            </w:pPr>
            <w:r w:rsidRPr="006F0D1E">
              <w:rPr>
                <w:rFonts w:ascii="Arial" w:hAnsi="Arial" w:cs="Arial"/>
                <w:lang w:val="fr-CA"/>
              </w:rPr>
              <w:t xml:space="preserve">Programme de soutien aux travailleurs migrants / Migrant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Worker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Support Program</w:t>
            </w:r>
          </w:p>
        </w:tc>
        <w:tc>
          <w:tcPr>
            <w:tcW w:w="2899" w:type="dxa"/>
          </w:tcPr>
          <w:p w14:paraId="61FF52E5" w14:textId="763641D3" w:rsidR="007306C4" w:rsidRPr="006F0D1E" w:rsidRDefault="00AD024B" w:rsidP="006F0D1E">
            <w:pPr>
              <w:jc w:val="center"/>
              <w:rPr>
                <w:rFonts w:ascii="Arial" w:hAnsi="Arial" w:cs="Arial"/>
              </w:rPr>
            </w:pPr>
            <w:r w:rsidRPr="006F0D1E">
              <w:rPr>
                <w:rFonts w:ascii="Arial" w:hAnsi="Arial" w:cs="Arial"/>
              </w:rPr>
              <w:t>DGPTET-TFWPB</w:t>
            </w:r>
          </w:p>
        </w:tc>
      </w:tr>
      <w:tr w:rsidR="007306C4" w:rsidRPr="006F0D1E" w14:paraId="1DD98FFD" w14:textId="77777777" w:rsidTr="006F0D1E">
        <w:tc>
          <w:tcPr>
            <w:tcW w:w="6091" w:type="dxa"/>
          </w:tcPr>
          <w:p w14:paraId="7EF8DDF2" w14:textId="57C4F7AF" w:rsidR="007306C4" w:rsidRPr="006F0D1E" w:rsidRDefault="0001115A" w:rsidP="00E369CD">
            <w:pPr>
              <w:rPr>
                <w:rFonts w:ascii="Arial" w:hAnsi="Arial" w:cs="Arial"/>
                <w:lang w:val="fr-CA"/>
              </w:rPr>
            </w:pPr>
            <w:r w:rsidRPr="006F0D1E">
              <w:rPr>
                <w:rFonts w:ascii="Arial" w:hAnsi="Arial" w:cs="Arial"/>
                <w:lang w:val="fr-CA"/>
              </w:rPr>
              <w:t xml:space="preserve">Programme des travailleurs étrangers temporaires (PTET) - Réseau de soutien des travailleurs migrants (RSTM) /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Temporary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Foreign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</w:t>
            </w:r>
            <w:proofErr w:type="spellStart"/>
            <w:r w:rsidRPr="006F0D1E">
              <w:rPr>
                <w:rFonts w:ascii="Arial" w:hAnsi="Arial" w:cs="Arial"/>
                <w:lang w:val="fr-CA"/>
              </w:rPr>
              <w:t>Worker</w:t>
            </w:r>
            <w:proofErr w:type="spellEnd"/>
            <w:r w:rsidRPr="006F0D1E">
              <w:rPr>
                <w:rFonts w:ascii="Arial" w:hAnsi="Arial" w:cs="Arial"/>
                <w:lang w:val="fr-CA"/>
              </w:rPr>
              <w:t xml:space="preserve"> Program (TFWP)</w:t>
            </w:r>
          </w:p>
        </w:tc>
        <w:tc>
          <w:tcPr>
            <w:tcW w:w="2899" w:type="dxa"/>
          </w:tcPr>
          <w:p w14:paraId="2C679C07" w14:textId="0A2A19AF" w:rsidR="007306C4" w:rsidRPr="006F0D1E" w:rsidRDefault="00AD024B" w:rsidP="006F0D1E">
            <w:pPr>
              <w:jc w:val="center"/>
              <w:rPr>
                <w:rFonts w:ascii="Arial" w:hAnsi="Arial" w:cs="Arial"/>
              </w:rPr>
            </w:pPr>
            <w:r w:rsidRPr="006F0D1E">
              <w:rPr>
                <w:rFonts w:ascii="Arial" w:hAnsi="Arial" w:cs="Arial"/>
              </w:rPr>
              <w:t>DGPTET-TFWPB</w:t>
            </w:r>
          </w:p>
        </w:tc>
      </w:tr>
      <w:tr w:rsidR="0001115A" w:rsidRPr="006F0D1E" w14:paraId="74E36506" w14:textId="77777777" w:rsidTr="006F0D1E">
        <w:tc>
          <w:tcPr>
            <w:tcW w:w="6091" w:type="dxa"/>
          </w:tcPr>
          <w:p w14:paraId="6D141220" w14:textId="408D8572" w:rsidR="0001115A" w:rsidRPr="006F0D1E" w:rsidRDefault="003D4A6F" w:rsidP="00E369CD">
            <w:pPr>
              <w:rPr>
                <w:rFonts w:ascii="Arial" w:hAnsi="Arial" w:cs="Arial"/>
              </w:rPr>
            </w:pPr>
            <w:r w:rsidRPr="006F0D1E">
              <w:rPr>
                <w:rFonts w:ascii="Arial" w:hAnsi="Arial" w:cs="Arial"/>
              </w:rPr>
              <w:t xml:space="preserve">Programme de </w:t>
            </w:r>
            <w:proofErr w:type="spellStart"/>
            <w:r w:rsidRPr="006F0D1E">
              <w:rPr>
                <w:rFonts w:ascii="Arial" w:hAnsi="Arial" w:cs="Arial"/>
              </w:rPr>
              <w:t>financement</w:t>
            </w:r>
            <w:proofErr w:type="spellEnd"/>
            <w:r w:rsidRPr="006F0D1E">
              <w:rPr>
                <w:rFonts w:ascii="Arial" w:hAnsi="Arial" w:cs="Arial"/>
              </w:rPr>
              <w:t xml:space="preserve"> du travail (PFT) / Labour Funding Program (LFP)</w:t>
            </w:r>
          </w:p>
        </w:tc>
        <w:tc>
          <w:tcPr>
            <w:tcW w:w="2899" w:type="dxa"/>
          </w:tcPr>
          <w:p w14:paraId="36083B9A" w14:textId="629D37F2" w:rsidR="0001115A" w:rsidRPr="006F0D1E" w:rsidRDefault="000F353A" w:rsidP="006F0D1E">
            <w:pPr>
              <w:jc w:val="center"/>
              <w:rPr>
                <w:rFonts w:ascii="Arial" w:hAnsi="Arial" w:cs="Arial"/>
              </w:rPr>
            </w:pPr>
            <w:r w:rsidRPr="006F0D1E">
              <w:rPr>
                <w:rFonts w:ascii="Arial" w:hAnsi="Arial" w:cs="Arial"/>
              </w:rPr>
              <w:t>Labour</w:t>
            </w:r>
          </w:p>
        </w:tc>
      </w:tr>
      <w:tr w:rsidR="0001115A" w:rsidRPr="006F0D1E" w14:paraId="5EAF56D6" w14:textId="77777777" w:rsidTr="006F0D1E">
        <w:tc>
          <w:tcPr>
            <w:tcW w:w="6091" w:type="dxa"/>
          </w:tcPr>
          <w:p w14:paraId="2BB056DA" w14:textId="4D933020" w:rsidR="0001115A" w:rsidRPr="006F0D1E" w:rsidRDefault="00A73AB7" w:rsidP="00E369CD">
            <w:pPr>
              <w:rPr>
                <w:rFonts w:ascii="Arial" w:hAnsi="Arial" w:cs="Arial"/>
              </w:rPr>
            </w:pPr>
            <w:r w:rsidRPr="006F0D1E">
              <w:rPr>
                <w:rFonts w:ascii="Arial" w:hAnsi="Arial" w:cs="Arial"/>
              </w:rPr>
              <w:t xml:space="preserve">Programme de </w:t>
            </w:r>
            <w:proofErr w:type="spellStart"/>
            <w:r w:rsidRPr="006F0D1E">
              <w:rPr>
                <w:rFonts w:ascii="Arial" w:hAnsi="Arial" w:cs="Arial"/>
              </w:rPr>
              <w:t>financement</w:t>
            </w:r>
            <w:proofErr w:type="spellEnd"/>
            <w:r w:rsidRPr="006F0D1E">
              <w:rPr>
                <w:rFonts w:ascii="Arial" w:hAnsi="Arial" w:cs="Arial"/>
              </w:rPr>
              <w:t xml:space="preserve"> du travail – </w:t>
            </w:r>
            <w:proofErr w:type="spellStart"/>
            <w:r w:rsidRPr="006F0D1E">
              <w:rPr>
                <w:rFonts w:ascii="Arial" w:hAnsi="Arial" w:cs="Arial"/>
              </w:rPr>
              <w:t>Possibilités</w:t>
            </w:r>
            <w:proofErr w:type="spellEnd"/>
            <w:r w:rsidRPr="006F0D1E">
              <w:rPr>
                <w:rFonts w:ascii="Arial" w:hAnsi="Arial" w:cs="Arial"/>
              </w:rPr>
              <w:t xml:space="preserve"> </w:t>
            </w:r>
            <w:proofErr w:type="spellStart"/>
            <w:r w:rsidRPr="006F0D1E">
              <w:rPr>
                <w:rFonts w:ascii="Arial" w:hAnsi="Arial" w:cs="Arial"/>
              </w:rPr>
              <w:t>en</w:t>
            </w:r>
            <w:proofErr w:type="spellEnd"/>
            <w:r w:rsidRPr="006F0D1E">
              <w:rPr>
                <w:rFonts w:ascii="Arial" w:hAnsi="Arial" w:cs="Arial"/>
              </w:rPr>
              <w:t xml:space="preserve"> milieu de travail – </w:t>
            </w:r>
            <w:proofErr w:type="spellStart"/>
            <w:r w:rsidRPr="006F0D1E">
              <w:rPr>
                <w:rFonts w:ascii="Arial" w:hAnsi="Arial" w:cs="Arial"/>
              </w:rPr>
              <w:t>Éliminer</w:t>
            </w:r>
            <w:proofErr w:type="spellEnd"/>
            <w:r w:rsidRPr="006F0D1E">
              <w:rPr>
                <w:rFonts w:ascii="Arial" w:hAnsi="Arial" w:cs="Arial"/>
              </w:rPr>
              <w:t xml:space="preserve"> les obstacles à </w:t>
            </w:r>
            <w:proofErr w:type="spellStart"/>
            <w:r w:rsidRPr="006F0D1E">
              <w:rPr>
                <w:rFonts w:ascii="Arial" w:hAnsi="Arial" w:cs="Arial"/>
              </w:rPr>
              <w:t>l’équité</w:t>
            </w:r>
            <w:proofErr w:type="spellEnd"/>
            <w:r w:rsidRPr="006F0D1E">
              <w:rPr>
                <w:rFonts w:ascii="Arial" w:hAnsi="Arial" w:cs="Arial"/>
              </w:rPr>
              <w:t xml:space="preserve"> / LFP – Workplace Opportunities: Removing Barriers to Equity (WORBE)</w:t>
            </w:r>
          </w:p>
        </w:tc>
        <w:tc>
          <w:tcPr>
            <w:tcW w:w="2899" w:type="dxa"/>
          </w:tcPr>
          <w:p w14:paraId="2700A464" w14:textId="4C9CAFD6" w:rsidR="0001115A" w:rsidRPr="006F0D1E" w:rsidRDefault="0087104F" w:rsidP="006F0D1E">
            <w:pPr>
              <w:jc w:val="center"/>
              <w:rPr>
                <w:rFonts w:ascii="Arial" w:hAnsi="Arial" w:cs="Arial"/>
              </w:rPr>
            </w:pPr>
            <w:r w:rsidRPr="006F0D1E">
              <w:rPr>
                <w:rFonts w:ascii="Arial" w:hAnsi="Arial" w:cs="Arial"/>
              </w:rPr>
              <w:t>Labour</w:t>
            </w:r>
          </w:p>
        </w:tc>
      </w:tr>
      <w:tr w:rsidR="0001115A" w:rsidRPr="006F0D1E" w14:paraId="0F876ECE" w14:textId="77777777" w:rsidTr="006F0D1E">
        <w:tc>
          <w:tcPr>
            <w:tcW w:w="6091" w:type="dxa"/>
          </w:tcPr>
          <w:p w14:paraId="32AB7746" w14:textId="26286BE8" w:rsidR="0001115A" w:rsidRPr="006F0D1E" w:rsidRDefault="00C87C6D" w:rsidP="00E369CD">
            <w:pPr>
              <w:rPr>
                <w:rFonts w:ascii="Arial" w:hAnsi="Arial" w:cs="Arial"/>
              </w:rPr>
            </w:pPr>
            <w:r w:rsidRPr="006F0D1E">
              <w:rPr>
                <w:rFonts w:ascii="Arial" w:hAnsi="Arial" w:cs="Arial"/>
              </w:rPr>
              <w:t xml:space="preserve">Programme national </w:t>
            </w:r>
            <w:proofErr w:type="spellStart"/>
            <w:r w:rsidRPr="006F0D1E">
              <w:rPr>
                <w:rFonts w:ascii="Arial" w:hAnsi="Arial" w:cs="Arial"/>
              </w:rPr>
              <w:t>d’alimentation</w:t>
            </w:r>
            <w:proofErr w:type="spellEnd"/>
            <w:r w:rsidRPr="006F0D1E">
              <w:rPr>
                <w:rFonts w:ascii="Arial" w:hAnsi="Arial" w:cs="Arial"/>
              </w:rPr>
              <w:t xml:space="preserve"> </w:t>
            </w:r>
            <w:proofErr w:type="spellStart"/>
            <w:r w:rsidRPr="006F0D1E">
              <w:rPr>
                <w:rFonts w:ascii="Arial" w:hAnsi="Arial" w:cs="Arial"/>
              </w:rPr>
              <w:t>scolaire</w:t>
            </w:r>
            <w:proofErr w:type="spellEnd"/>
            <w:r w:rsidRPr="006F0D1E">
              <w:rPr>
                <w:rFonts w:ascii="Arial" w:hAnsi="Arial" w:cs="Arial"/>
              </w:rPr>
              <w:t xml:space="preserve"> / National School Food Program</w:t>
            </w:r>
          </w:p>
        </w:tc>
        <w:tc>
          <w:tcPr>
            <w:tcW w:w="2899" w:type="dxa"/>
          </w:tcPr>
          <w:p w14:paraId="770B8202" w14:textId="6F4F8A2F" w:rsidR="0001115A" w:rsidRPr="006F0D1E" w:rsidRDefault="00200FD5" w:rsidP="006F0D1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DGSRDS</w:t>
            </w:r>
            <w:r w:rsidR="00A9241F">
              <w:rPr>
                <w:rFonts w:ascii="Arial" w:hAnsi="Arial" w:cs="Arial"/>
              </w:rPr>
              <w:t>-ISSD</w:t>
            </w:r>
          </w:p>
        </w:tc>
      </w:tr>
      <w:tr w:rsidR="0001115A" w:rsidRPr="006F0D1E" w14:paraId="6977BF16" w14:textId="77777777" w:rsidTr="006F0D1E">
        <w:tc>
          <w:tcPr>
            <w:tcW w:w="6091" w:type="dxa"/>
          </w:tcPr>
          <w:p w14:paraId="0CCB5838" w14:textId="69A0051E" w:rsidR="0001115A" w:rsidRPr="006F0D1E" w:rsidRDefault="00C57BC9" w:rsidP="00E369CD">
            <w:pPr>
              <w:rPr>
                <w:rFonts w:ascii="Arial" w:hAnsi="Arial" w:cs="Arial"/>
              </w:rPr>
            </w:pPr>
            <w:r w:rsidRPr="006F0D1E">
              <w:rPr>
                <w:rFonts w:ascii="Arial" w:hAnsi="Arial" w:cs="Arial"/>
              </w:rPr>
              <w:t xml:space="preserve">Programme de </w:t>
            </w:r>
            <w:proofErr w:type="spellStart"/>
            <w:r w:rsidRPr="006F0D1E">
              <w:rPr>
                <w:rFonts w:ascii="Arial" w:hAnsi="Arial" w:cs="Arial"/>
              </w:rPr>
              <w:t>financement</w:t>
            </w:r>
            <w:proofErr w:type="spellEnd"/>
            <w:r w:rsidRPr="006F0D1E">
              <w:rPr>
                <w:rFonts w:ascii="Arial" w:hAnsi="Arial" w:cs="Arial"/>
              </w:rPr>
              <w:t xml:space="preserve"> des </w:t>
            </w:r>
            <w:proofErr w:type="spellStart"/>
            <w:r w:rsidRPr="006F0D1E">
              <w:rPr>
                <w:rFonts w:ascii="Arial" w:hAnsi="Arial" w:cs="Arial"/>
              </w:rPr>
              <w:t>objectifs</w:t>
            </w:r>
            <w:proofErr w:type="spellEnd"/>
            <w:r w:rsidRPr="006F0D1E">
              <w:rPr>
                <w:rFonts w:ascii="Arial" w:hAnsi="Arial" w:cs="Arial"/>
              </w:rPr>
              <w:t xml:space="preserve"> de </w:t>
            </w:r>
            <w:proofErr w:type="spellStart"/>
            <w:r w:rsidRPr="006F0D1E">
              <w:rPr>
                <w:rFonts w:ascii="Arial" w:hAnsi="Arial" w:cs="Arial"/>
              </w:rPr>
              <w:t>développement</w:t>
            </w:r>
            <w:proofErr w:type="spellEnd"/>
            <w:r w:rsidRPr="006F0D1E">
              <w:rPr>
                <w:rFonts w:ascii="Arial" w:hAnsi="Arial" w:cs="Arial"/>
              </w:rPr>
              <w:t xml:space="preserve"> durable / Sustainable Development Goals (SDG) funding progra</w:t>
            </w:r>
            <w:r w:rsidRPr="006F0D1E">
              <w:rPr>
                <w:rFonts w:ascii="Arial" w:hAnsi="Arial" w:cs="Arial"/>
              </w:rPr>
              <w:t>m</w:t>
            </w:r>
          </w:p>
        </w:tc>
        <w:tc>
          <w:tcPr>
            <w:tcW w:w="2899" w:type="dxa"/>
          </w:tcPr>
          <w:p w14:paraId="70042120" w14:textId="4ECAF646" w:rsidR="0001115A" w:rsidRPr="006F0D1E" w:rsidRDefault="00C57BC9" w:rsidP="006F0D1E">
            <w:pPr>
              <w:jc w:val="center"/>
              <w:rPr>
                <w:rFonts w:ascii="Arial" w:hAnsi="Arial" w:cs="Arial"/>
              </w:rPr>
            </w:pPr>
            <w:r w:rsidRPr="006F0D1E">
              <w:rPr>
                <w:rFonts w:ascii="Arial" w:hAnsi="Arial" w:cs="Arial"/>
              </w:rPr>
              <w:t>DGPSS-SSPB</w:t>
            </w:r>
          </w:p>
        </w:tc>
      </w:tr>
      <w:tr w:rsidR="0001115A" w:rsidRPr="006F0D1E" w14:paraId="1721F047" w14:textId="77777777" w:rsidTr="006F0D1E">
        <w:tc>
          <w:tcPr>
            <w:tcW w:w="6091" w:type="dxa"/>
          </w:tcPr>
          <w:p w14:paraId="39827E0B" w14:textId="486980E7" w:rsidR="0001115A" w:rsidRPr="006F0D1E" w:rsidRDefault="0011660B" w:rsidP="00E369CD">
            <w:pPr>
              <w:rPr>
                <w:rFonts w:ascii="Arial" w:hAnsi="Arial" w:cs="Arial"/>
              </w:rPr>
            </w:pPr>
            <w:proofErr w:type="spellStart"/>
            <w:r w:rsidRPr="006F0D1E">
              <w:rPr>
                <w:rFonts w:ascii="Arial" w:hAnsi="Arial" w:cs="Arial"/>
              </w:rPr>
              <w:t>Stratégie</w:t>
            </w:r>
            <w:proofErr w:type="spellEnd"/>
            <w:r w:rsidRPr="006F0D1E">
              <w:rPr>
                <w:rFonts w:ascii="Arial" w:hAnsi="Arial" w:cs="Arial"/>
              </w:rPr>
              <w:t xml:space="preserve"> </w:t>
            </w:r>
            <w:proofErr w:type="spellStart"/>
            <w:r w:rsidRPr="006F0D1E">
              <w:rPr>
                <w:rFonts w:ascii="Arial" w:hAnsi="Arial" w:cs="Arial"/>
              </w:rPr>
              <w:t>emploi</w:t>
            </w:r>
            <w:proofErr w:type="spellEnd"/>
            <w:r w:rsidRPr="006F0D1E">
              <w:rPr>
                <w:rFonts w:ascii="Arial" w:hAnsi="Arial" w:cs="Arial"/>
              </w:rPr>
              <w:t xml:space="preserve"> et </w:t>
            </w:r>
            <w:proofErr w:type="spellStart"/>
            <w:r w:rsidRPr="006F0D1E">
              <w:rPr>
                <w:rFonts w:ascii="Arial" w:hAnsi="Arial" w:cs="Arial"/>
              </w:rPr>
              <w:t>compétences</w:t>
            </w:r>
            <w:proofErr w:type="spellEnd"/>
            <w:r w:rsidRPr="006F0D1E">
              <w:rPr>
                <w:rFonts w:ascii="Arial" w:hAnsi="Arial" w:cs="Arial"/>
              </w:rPr>
              <w:t xml:space="preserve"> jeunesse - Programme Droit au but</w:t>
            </w:r>
          </w:p>
        </w:tc>
        <w:tc>
          <w:tcPr>
            <w:tcW w:w="2899" w:type="dxa"/>
          </w:tcPr>
          <w:p w14:paraId="5E2A483B" w14:textId="425293EA" w:rsidR="0001115A" w:rsidRPr="006F0D1E" w:rsidRDefault="00DD288A" w:rsidP="006F0D1E">
            <w:pPr>
              <w:jc w:val="center"/>
              <w:rPr>
                <w:rFonts w:ascii="Arial" w:hAnsi="Arial" w:cs="Arial"/>
              </w:rPr>
            </w:pPr>
            <w:r w:rsidRPr="006F0D1E">
              <w:rPr>
                <w:rFonts w:ascii="Arial" w:hAnsi="Arial" w:cs="Arial"/>
              </w:rPr>
              <w:t>DGCE-SEB</w:t>
            </w:r>
          </w:p>
        </w:tc>
      </w:tr>
      <w:tr w:rsidR="0011660B" w:rsidRPr="006F0D1E" w14:paraId="2E973FD1" w14:textId="77777777" w:rsidTr="006F0D1E">
        <w:tc>
          <w:tcPr>
            <w:tcW w:w="6091" w:type="dxa"/>
          </w:tcPr>
          <w:p w14:paraId="47940697" w14:textId="61295C85" w:rsidR="0011660B" w:rsidRPr="006F0D1E" w:rsidRDefault="00DD288A" w:rsidP="00E369CD">
            <w:pPr>
              <w:rPr>
                <w:rFonts w:ascii="Arial" w:hAnsi="Arial" w:cs="Arial"/>
              </w:rPr>
            </w:pPr>
            <w:proofErr w:type="spellStart"/>
            <w:r w:rsidRPr="006F0D1E">
              <w:rPr>
                <w:rFonts w:ascii="Arial" w:hAnsi="Arial" w:cs="Arial"/>
              </w:rPr>
              <w:t>Stratégie</w:t>
            </w:r>
            <w:proofErr w:type="spellEnd"/>
            <w:r w:rsidRPr="006F0D1E">
              <w:rPr>
                <w:rFonts w:ascii="Arial" w:hAnsi="Arial" w:cs="Arial"/>
              </w:rPr>
              <w:t xml:space="preserve"> </w:t>
            </w:r>
            <w:proofErr w:type="spellStart"/>
            <w:r w:rsidRPr="006F0D1E">
              <w:rPr>
                <w:rFonts w:ascii="Arial" w:hAnsi="Arial" w:cs="Arial"/>
              </w:rPr>
              <w:t>emploi</w:t>
            </w:r>
            <w:proofErr w:type="spellEnd"/>
            <w:r w:rsidRPr="006F0D1E">
              <w:rPr>
                <w:rFonts w:ascii="Arial" w:hAnsi="Arial" w:cs="Arial"/>
              </w:rPr>
              <w:t xml:space="preserve"> jeunesse - Objectif </w:t>
            </w:r>
            <w:proofErr w:type="spellStart"/>
            <w:r w:rsidRPr="006F0D1E">
              <w:rPr>
                <w:rFonts w:ascii="Arial" w:hAnsi="Arial" w:cs="Arial"/>
              </w:rPr>
              <w:t>carrière</w:t>
            </w:r>
            <w:proofErr w:type="spellEnd"/>
            <w:r w:rsidRPr="006F0D1E">
              <w:rPr>
                <w:rFonts w:ascii="Arial" w:hAnsi="Arial" w:cs="Arial"/>
              </w:rPr>
              <w:t xml:space="preserve"> / Connexion </w:t>
            </w:r>
            <w:proofErr w:type="spellStart"/>
            <w:r w:rsidRPr="006F0D1E">
              <w:rPr>
                <w:rFonts w:ascii="Arial" w:hAnsi="Arial" w:cs="Arial"/>
              </w:rPr>
              <w:t>compétences</w:t>
            </w:r>
            <w:proofErr w:type="spellEnd"/>
            <w:r w:rsidRPr="006F0D1E">
              <w:rPr>
                <w:rFonts w:ascii="Arial" w:hAnsi="Arial" w:cs="Arial"/>
              </w:rPr>
              <w:t xml:space="preserve"> / YESS – Skills Link (SL)</w:t>
            </w:r>
          </w:p>
        </w:tc>
        <w:tc>
          <w:tcPr>
            <w:tcW w:w="2899" w:type="dxa"/>
          </w:tcPr>
          <w:p w14:paraId="14CD99F0" w14:textId="72AE815C" w:rsidR="0011660B" w:rsidRPr="006F0D1E" w:rsidRDefault="00DD288A" w:rsidP="006F0D1E">
            <w:pPr>
              <w:jc w:val="center"/>
              <w:rPr>
                <w:rFonts w:ascii="Arial" w:hAnsi="Arial" w:cs="Arial"/>
              </w:rPr>
            </w:pPr>
            <w:r w:rsidRPr="006F0D1E">
              <w:rPr>
                <w:rFonts w:ascii="Arial" w:hAnsi="Arial" w:cs="Arial"/>
              </w:rPr>
              <w:t>DGCE-SEB</w:t>
            </w:r>
          </w:p>
        </w:tc>
      </w:tr>
    </w:tbl>
    <w:p w14:paraId="181FB5A7" w14:textId="77777777" w:rsidR="006F08B3" w:rsidRPr="006F0D1E" w:rsidRDefault="006F08B3" w:rsidP="00E369CD">
      <w:pPr>
        <w:rPr>
          <w:rFonts w:ascii="Arial" w:hAnsi="Arial" w:cs="Arial"/>
          <w:lang w:val="fr-CA"/>
        </w:rPr>
      </w:pPr>
    </w:p>
    <w:sectPr w:rsidR="006F08B3" w:rsidRPr="006F0D1E" w:rsidSect="005A202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800" w:right="180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8DA603" w14:textId="77777777" w:rsidR="008B1962" w:rsidRDefault="008B1962" w:rsidP="005A2022">
      <w:r>
        <w:separator/>
      </w:r>
    </w:p>
  </w:endnote>
  <w:endnote w:type="continuationSeparator" w:id="0">
    <w:p w14:paraId="3A90BCEF" w14:textId="77777777" w:rsidR="008B1962" w:rsidRDefault="008B1962" w:rsidP="005A2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A0BD1" w14:textId="77777777" w:rsidR="005A2022" w:rsidRDefault="005A2022" w:rsidP="005A202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5E44D3C" w14:textId="77777777" w:rsidR="005A2022" w:rsidRDefault="005A20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F1A78" w14:textId="77777777" w:rsidR="005A2022" w:rsidRPr="006F08B3" w:rsidRDefault="005A2022" w:rsidP="005A2022">
    <w:pPr>
      <w:pStyle w:val="Footer"/>
      <w:framePr w:w="12240" w:wrap="around" w:vAnchor="text" w:hAnchor="page" w:x="1" w:y="537"/>
      <w:jc w:val="center"/>
      <w:rPr>
        <w:rStyle w:val="PageNumber"/>
        <w:rFonts w:ascii="Century Gothic" w:hAnsi="Century Gothic"/>
        <w:b/>
        <w:bCs/>
        <w:color w:val="808080"/>
      </w:rPr>
    </w:pPr>
    <w:r w:rsidRPr="006F08B3">
      <w:rPr>
        <w:rStyle w:val="PageNumber"/>
        <w:rFonts w:ascii="Century Gothic" w:hAnsi="Century Gothic"/>
        <w:b/>
        <w:bCs/>
        <w:color w:val="808080"/>
      </w:rPr>
      <w:fldChar w:fldCharType="begin"/>
    </w:r>
    <w:r w:rsidRPr="006F08B3">
      <w:rPr>
        <w:rStyle w:val="PageNumber"/>
        <w:rFonts w:ascii="Century Gothic" w:hAnsi="Century Gothic"/>
        <w:b/>
        <w:bCs/>
        <w:color w:val="808080"/>
      </w:rPr>
      <w:instrText xml:space="preserve">PAGE  </w:instrText>
    </w:r>
    <w:r w:rsidRPr="006F08B3">
      <w:rPr>
        <w:rStyle w:val="PageNumber"/>
        <w:rFonts w:ascii="Century Gothic" w:hAnsi="Century Gothic"/>
        <w:b/>
        <w:bCs/>
        <w:color w:val="808080"/>
      </w:rPr>
      <w:fldChar w:fldCharType="separate"/>
    </w:r>
    <w:r w:rsidR="001E58D2" w:rsidRPr="006F08B3">
      <w:rPr>
        <w:rStyle w:val="PageNumber"/>
        <w:rFonts w:ascii="Century Gothic" w:hAnsi="Century Gothic"/>
        <w:b/>
        <w:bCs/>
        <w:noProof/>
        <w:color w:val="808080"/>
      </w:rPr>
      <w:t>2</w:t>
    </w:r>
    <w:r w:rsidRPr="006F08B3">
      <w:rPr>
        <w:rStyle w:val="PageNumber"/>
        <w:rFonts w:ascii="Century Gothic" w:hAnsi="Century Gothic"/>
        <w:b/>
        <w:bCs/>
        <w:color w:val="808080"/>
      </w:rPr>
      <w:fldChar w:fldCharType="end"/>
    </w:r>
  </w:p>
  <w:p w14:paraId="61B74EC6" w14:textId="77777777" w:rsidR="005A2022" w:rsidRDefault="005A2022">
    <w:pPr>
      <w:pStyle w:val="Footer"/>
    </w:pPr>
    <w:r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4D2F6477" wp14:editId="2E2E06F8">
          <wp:simplePos x="0" y="0"/>
          <wp:positionH relativeFrom="column">
            <wp:posOffset>-914400</wp:posOffset>
          </wp:positionH>
          <wp:positionV relativeFrom="paragraph">
            <wp:posOffset>-393065</wp:posOffset>
          </wp:positionV>
          <wp:extent cx="7772400" cy="1085088"/>
          <wp:effectExtent l="0" t="0" r="0" b="762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85088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A5BB7B" w14:textId="77777777" w:rsidR="00483066" w:rsidRDefault="004830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D733DE" w14:textId="77777777" w:rsidR="008B1962" w:rsidRDefault="008B1962" w:rsidP="005A2022">
      <w:r>
        <w:separator/>
      </w:r>
    </w:p>
  </w:footnote>
  <w:footnote w:type="continuationSeparator" w:id="0">
    <w:p w14:paraId="3B364A8F" w14:textId="77777777" w:rsidR="008B1962" w:rsidRDefault="008B1962" w:rsidP="005A20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F05E86" w14:textId="77777777" w:rsidR="00483066" w:rsidRDefault="004830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A202F5" w14:textId="77777777" w:rsidR="005A2022" w:rsidRDefault="005A2022">
    <w:pPr>
      <w:pStyle w:val="Header"/>
    </w:pPr>
    <w:r>
      <w:rPr>
        <w:noProof/>
        <w:lang w:val="en-US"/>
      </w:rPr>
      <w:drawing>
        <wp:anchor distT="0" distB="0" distL="114300" distR="114300" simplePos="0" relativeHeight="251660288" behindDoc="1" locked="0" layoutInCell="1" allowOverlap="1" wp14:anchorId="27847CFA" wp14:editId="20BB516C">
          <wp:simplePos x="0" y="0"/>
          <wp:positionH relativeFrom="column">
            <wp:posOffset>-914400</wp:posOffset>
          </wp:positionH>
          <wp:positionV relativeFrom="paragraph">
            <wp:posOffset>373380</wp:posOffset>
          </wp:positionV>
          <wp:extent cx="7772400" cy="201168"/>
          <wp:effectExtent l="0" t="0" r="0" b="254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201168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3E1F51" w14:textId="77777777" w:rsidR="005A2022" w:rsidRDefault="005A2022">
    <w:pPr>
      <w:pStyle w:val="Header"/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36CE147D" wp14:editId="1AF4C253">
          <wp:simplePos x="0" y="0"/>
          <wp:positionH relativeFrom="column">
            <wp:posOffset>-914400</wp:posOffset>
          </wp:positionH>
          <wp:positionV relativeFrom="paragraph">
            <wp:posOffset>-457200</wp:posOffset>
          </wp:positionV>
          <wp:extent cx="7772400" cy="100584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xemple LETTER-S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05840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8A098E"/>
    <w:multiLevelType w:val="hybridMultilevel"/>
    <w:tmpl w:val="827EAB44"/>
    <w:lvl w:ilvl="0" w:tplc="1009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A1480A"/>
    <w:multiLevelType w:val="hybridMultilevel"/>
    <w:tmpl w:val="860ACFBC"/>
    <w:lvl w:ilvl="0" w:tplc="1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8624259">
    <w:abstractNumId w:val="1"/>
  </w:num>
  <w:num w:numId="2" w16cid:durableId="8652126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PubVPasteboard_" w:val="1"/>
  </w:docVars>
  <w:rsids>
    <w:rsidRoot w:val="0082125C"/>
    <w:rsid w:val="0001115A"/>
    <w:rsid w:val="00011E40"/>
    <w:rsid w:val="00045BBF"/>
    <w:rsid w:val="00063D11"/>
    <w:rsid w:val="0008561A"/>
    <w:rsid w:val="000F353A"/>
    <w:rsid w:val="0011660B"/>
    <w:rsid w:val="00117528"/>
    <w:rsid w:val="00122F9D"/>
    <w:rsid w:val="001407E6"/>
    <w:rsid w:val="00145E45"/>
    <w:rsid w:val="00152758"/>
    <w:rsid w:val="00153354"/>
    <w:rsid w:val="00166F7A"/>
    <w:rsid w:val="001C5300"/>
    <w:rsid w:val="001D26B8"/>
    <w:rsid w:val="001D4E5D"/>
    <w:rsid w:val="001E58D2"/>
    <w:rsid w:val="00200FD5"/>
    <w:rsid w:val="0023538C"/>
    <w:rsid w:val="0026313A"/>
    <w:rsid w:val="00316BD9"/>
    <w:rsid w:val="003D4A6F"/>
    <w:rsid w:val="003F060D"/>
    <w:rsid w:val="00412B49"/>
    <w:rsid w:val="00416FE2"/>
    <w:rsid w:val="004554B3"/>
    <w:rsid w:val="00460142"/>
    <w:rsid w:val="0046647D"/>
    <w:rsid w:val="00483066"/>
    <w:rsid w:val="00512027"/>
    <w:rsid w:val="00525F2B"/>
    <w:rsid w:val="00540170"/>
    <w:rsid w:val="00550F23"/>
    <w:rsid w:val="005548FB"/>
    <w:rsid w:val="00562758"/>
    <w:rsid w:val="005A2022"/>
    <w:rsid w:val="005C4BB1"/>
    <w:rsid w:val="005D703E"/>
    <w:rsid w:val="0064093F"/>
    <w:rsid w:val="006A0034"/>
    <w:rsid w:val="006C613D"/>
    <w:rsid w:val="006D1AE6"/>
    <w:rsid w:val="006D4951"/>
    <w:rsid w:val="006F08B3"/>
    <w:rsid w:val="006F0D1E"/>
    <w:rsid w:val="00713E47"/>
    <w:rsid w:val="00721258"/>
    <w:rsid w:val="007255E7"/>
    <w:rsid w:val="00726E91"/>
    <w:rsid w:val="007306C4"/>
    <w:rsid w:val="00744FDB"/>
    <w:rsid w:val="00756CFD"/>
    <w:rsid w:val="007730F4"/>
    <w:rsid w:val="00795111"/>
    <w:rsid w:val="007E6D89"/>
    <w:rsid w:val="0082125C"/>
    <w:rsid w:val="008541FC"/>
    <w:rsid w:val="0087104F"/>
    <w:rsid w:val="0087202B"/>
    <w:rsid w:val="008B023D"/>
    <w:rsid w:val="008B0E17"/>
    <w:rsid w:val="008B1962"/>
    <w:rsid w:val="008E59F1"/>
    <w:rsid w:val="008E7625"/>
    <w:rsid w:val="00952BDF"/>
    <w:rsid w:val="00A04074"/>
    <w:rsid w:val="00A34146"/>
    <w:rsid w:val="00A34F11"/>
    <w:rsid w:val="00A4260F"/>
    <w:rsid w:val="00A73AB7"/>
    <w:rsid w:val="00A9241F"/>
    <w:rsid w:val="00AD024B"/>
    <w:rsid w:val="00AE15FA"/>
    <w:rsid w:val="00B2798D"/>
    <w:rsid w:val="00B56C5D"/>
    <w:rsid w:val="00C16FDE"/>
    <w:rsid w:val="00C57BC9"/>
    <w:rsid w:val="00C84494"/>
    <w:rsid w:val="00C87C6D"/>
    <w:rsid w:val="00CC620E"/>
    <w:rsid w:val="00CE3A1B"/>
    <w:rsid w:val="00D844D0"/>
    <w:rsid w:val="00DB1E67"/>
    <w:rsid w:val="00DD288A"/>
    <w:rsid w:val="00DE53ED"/>
    <w:rsid w:val="00E369CD"/>
    <w:rsid w:val="00EB19AA"/>
    <w:rsid w:val="00ED5D58"/>
    <w:rsid w:val="00F02189"/>
    <w:rsid w:val="00F23FD5"/>
    <w:rsid w:val="00F37538"/>
    <w:rsid w:val="00F639E7"/>
    <w:rsid w:val="00FB00C1"/>
    <w:rsid w:val="00FB3B55"/>
    <w:rsid w:val="00FE2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B0CCD95"/>
  <w14:defaultImageDpi w14:val="300"/>
  <w15:docId w15:val="{3B0DADCA-399E-4EC2-B049-ADA8072B2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20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8E0022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2022"/>
    <w:rPr>
      <w:rFonts w:asciiTheme="majorHAnsi" w:eastAsiaTheme="majorEastAsia" w:hAnsiTheme="majorHAnsi" w:cstheme="majorBidi"/>
      <w:b/>
      <w:bCs/>
      <w:color w:val="8E0022" w:themeColor="accent1" w:themeShade="B5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5A20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A2022"/>
  </w:style>
  <w:style w:type="paragraph" w:styleId="Footer">
    <w:name w:val="footer"/>
    <w:basedOn w:val="Normal"/>
    <w:link w:val="FooterChar"/>
    <w:uiPriority w:val="99"/>
    <w:unhideWhenUsed/>
    <w:rsid w:val="005A202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2022"/>
  </w:style>
  <w:style w:type="paragraph" w:styleId="BalloonText">
    <w:name w:val="Balloon Text"/>
    <w:basedOn w:val="Normal"/>
    <w:link w:val="BalloonTextChar"/>
    <w:uiPriority w:val="99"/>
    <w:semiHidden/>
    <w:unhideWhenUsed/>
    <w:rsid w:val="005A202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022"/>
    <w:rPr>
      <w:rFonts w:ascii="Lucida Grande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5A2022"/>
  </w:style>
  <w:style w:type="character" w:styleId="CommentReference">
    <w:name w:val="annotation reference"/>
    <w:basedOn w:val="DefaultParagraphFont"/>
    <w:uiPriority w:val="99"/>
    <w:semiHidden/>
    <w:unhideWhenUsed/>
    <w:rsid w:val="001D26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D26B8"/>
    <w:pPr>
      <w:spacing w:after="160"/>
    </w:pPr>
    <w:rPr>
      <w:sz w:val="20"/>
      <w:szCs w:val="20"/>
      <w:lang w:val="en-US" w:eastAsia="ja-JP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D26B8"/>
    <w:rPr>
      <w:sz w:val="20"/>
      <w:szCs w:val="20"/>
      <w:lang w:val="en-US" w:eastAsia="ja-JP"/>
    </w:rPr>
  </w:style>
  <w:style w:type="table" w:styleId="TableGrid">
    <w:name w:val="Table Grid"/>
    <w:basedOn w:val="TableNormal"/>
    <w:uiPriority w:val="59"/>
    <w:rsid w:val="004664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AE15FA"/>
    <w:rPr>
      <w:b/>
      <w:b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241F"/>
    <w:pPr>
      <w:spacing w:after="0"/>
    </w:pPr>
    <w:rPr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241F"/>
    <w:rPr>
      <w:b/>
      <w:bCs/>
      <w:sz w:val="20"/>
      <w:szCs w:val="20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014gc.sharepoint.com/sites/LO_PartieVII-PartVII_OL/CELOOLCE/1.%20Annual%20Dialogue%20Days/2025-2026/Administration/TEMPLATE%20LETTER_ESDC.dotx?OR=81dd2b71-fb82-4b33-ac71-fed46bf0f87a&amp;CID=f467d6a1-5007-a000-9442-e69a5a31792f&amp;CT=1762351631912" TargetMode="External"/></Relationships>
</file>

<file path=word/theme/theme1.xml><?xml version="1.0" encoding="utf-8"?>
<a:theme xmlns:a="http://schemas.openxmlformats.org/drawingml/2006/main" name="ESDC - Colour 1">
  <a:themeElements>
    <a:clrScheme name="ESDC - Colour 1">
      <a:dk1>
        <a:srgbClr val="000000"/>
      </a:dk1>
      <a:lt1>
        <a:sysClr val="window" lastClr="FFFFFF"/>
      </a:lt1>
      <a:dk2>
        <a:srgbClr val="188394"/>
      </a:dk2>
      <a:lt2>
        <a:srgbClr val="96D9DC"/>
      </a:lt2>
      <a:accent1>
        <a:srgbClr val="C90031"/>
      </a:accent1>
      <a:accent2>
        <a:srgbClr val="DE5372"/>
      </a:accent2>
      <a:accent3>
        <a:srgbClr val="4CA28D"/>
      </a:accent3>
      <a:accent4>
        <a:srgbClr val="87C6B6"/>
      </a:accent4>
      <a:accent5>
        <a:srgbClr val="DD5B49"/>
      </a:accent5>
      <a:accent6>
        <a:srgbClr val="E99586"/>
      </a:accent6>
      <a:hlink>
        <a:srgbClr val="0000FF"/>
      </a:hlink>
      <a:folHlink>
        <a:srgbClr val="96D9DC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26B225F5EF9546AB64A814EA414F3D" ma:contentTypeVersion="21" ma:contentTypeDescription="Create a new document." ma:contentTypeScope="" ma:versionID="6bd5e7948877d8332476eeec984099e0">
  <xsd:schema xmlns:xsd="http://www.w3.org/2001/XMLSchema" xmlns:xs="http://www.w3.org/2001/XMLSchema" xmlns:p="http://schemas.microsoft.com/office/2006/metadata/properties" xmlns:ns1="http://schemas.microsoft.com/sharepoint/v3" xmlns:ns2="4737b361-35a6-4908-86d4-6df482422a04" xmlns:ns3="bec98ab0-c939-49a1-bdf8-a824b6abe8d9" xmlns:ns4="f76aaf80-9812-406c-9dd3-ccb851cf3a75" targetNamespace="http://schemas.microsoft.com/office/2006/metadata/properties" ma:root="true" ma:fieldsID="1b373ddf2c4718748ec286a862d8f146" ns1:_="" ns2:_="" ns3:_="" ns4:_="">
    <xsd:import namespace="http://schemas.microsoft.com/sharepoint/v3"/>
    <xsd:import namespace="4737b361-35a6-4908-86d4-6df482422a04"/>
    <xsd:import namespace="bec98ab0-c939-49a1-bdf8-a824b6abe8d9"/>
    <xsd:import namespace="f76aaf80-9812-406c-9dd3-ccb851cf3a75"/>
    <xsd:element name="properties">
      <xsd:complexType>
        <xsd:sequence>
          <xsd:element name="documentManagement">
            <xsd:complexType>
              <xsd:all>
                <xsd:element ref="ns1:EMail" minOccurs="0"/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4:TaxCatchAll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SearchProperties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Finalis_x00e9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Mail" ma:index="0" nillable="true" ma:displayName="E-Mail" ma:internalName="EMail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37b361-35a6-4908-86d4-6df482422a04" elementFormDefault="qualified">
    <xsd:import namespace="http://schemas.microsoft.com/office/2006/documentManagement/types"/>
    <xsd:import namespace="http://schemas.microsoft.com/office/infopath/2007/PartnerControls"/>
    <xsd:element name="_dlc_DocId" ma:index="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7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c98ab0-c939-49a1-bdf8-a824b6abe8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3fa6f064-5af2-4239-ab23-685642d595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6" nillable="true" ma:displayName="Location" ma:indexed="true" ma:internalName="MediaServiceLocation" ma:readOnly="true">
      <xsd:simpleType>
        <xsd:restriction base="dms:Text"/>
      </xsd:simpleType>
    </xsd:element>
    <xsd:element name="Finalis_x00e9_" ma:index="27" nillable="true" ma:displayName="Finalisé" ma:default="0" ma:description="État du dossier" ma:format="Dropdown" ma:internalName="Finalis_x00e9_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6aaf80-9812-406c-9dd3-ccb851cf3a75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4ace3c91-7c3a-4b80-b801-984d3ae42ca9}" ma:internalName="TaxCatchAll" ma:showField="CatchAllData" ma:web="4737b361-35a6-4908-86d4-6df482422a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inalis_x00e9_ xmlns="bec98ab0-c939-49a1-bdf8-a824b6abe8d9">false</Finalis_x00e9_>
    <EMail xmlns="http://schemas.microsoft.com/sharepoint/v3" xsi:nil="true"/>
    <TaxCatchAll xmlns="f76aaf80-9812-406c-9dd3-ccb851cf3a75" xsi:nil="true"/>
    <lcf76f155ced4ddcb4097134ff3c332f xmlns="bec98ab0-c939-49a1-bdf8-a824b6abe8d9">
      <Terms xmlns="http://schemas.microsoft.com/office/infopath/2007/PartnerControls"/>
    </lcf76f155ced4ddcb4097134ff3c332f>
    <_dlc_DocId xmlns="4737b361-35a6-4908-86d4-6df482422a04">XPJTHXDMYTKC-1148532594-24186</_dlc_DocId>
    <_dlc_DocIdUrl xmlns="4737b361-35a6-4908-86d4-6df482422a04">
      <Url>https://014gc.sharepoint.com/sites/LO_PartieVII-PartVII_OL/_layouts/15/DocIdRedir.aspx?ID=XPJTHXDMYTKC-1148532594-24186</Url>
      <Description>XPJTHXDMYTKC-1148532594-24186</Description>
    </_dlc_DocIdUrl>
  </documentManagement>
</p:properties>
</file>

<file path=customXml/itemProps1.xml><?xml version="1.0" encoding="utf-8"?>
<ds:datastoreItem xmlns:ds="http://schemas.openxmlformats.org/officeDocument/2006/customXml" ds:itemID="{B7042B4C-3F85-834D-B186-C5DBDA9B4A8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9B87C66-5CAC-490C-9EFC-4F313E3D70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737b361-35a6-4908-86d4-6df482422a04"/>
    <ds:schemaRef ds:uri="bec98ab0-c939-49a1-bdf8-a824b6abe8d9"/>
    <ds:schemaRef ds:uri="f76aaf80-9812-406c-9dd3-ccb851cf3a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BE47CBA-D7A2-4660-BABE-6E26084A66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692FBE-BA23-4B00-AEDD-5E2D4B573F3A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006AACAF-869F-415B-B861-C6C6AA18809B}">
  <ds:schemaRefs>
    <ds:schemaRef ds:uri="http://purl.org/dc/terms/"/>
    <ds:schemaRef ds:uri="http://purl.org/dc/elements/1.1/"/>
    <ds:schemaRef ds:uri="4737b361-35a6-4908-86d4-6df482422a04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bec98ab0-c939-49a1-bdf8-a824b6abe8d9"/>
    <ds:schemaRef ds:uri="http://schemas.openxmlformats.org/package/2006/metadata/core-properties"/>
    <ds:schemaRef ds:uri="http://schemas.microsoft.com/office/infopath/2007/PartnerControls"/>
    <ds:schemaRef ds:uri="f76aaf80-9812-406c-9dd3-ccb851cf3a75"/>
    <ds:schemaRef ds:uri="http://schemas.microsoft.com/sharepoint/v3"/>
  </ds:schemaRefs>
</ds:datastoreItem>
</file>

<file path=docMetadata/LabelInfo.xml><?xml version="1.0" encoding="utf-8"?>
<clbl:labelList xmlns:clbl="http://schemas.microsoft.com/office/2020/mipLabelMetadata">
  <clbl:label id="{9ed55846-8a81-4246-acd8-b1a01abfc0d1}" enabled="0" method="" siteId="{9ed55846-8a81-4246-acd8-b1a01abfc0d1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TEMPLATE%20LETTER_ESDC.dotx?OR=81dd2b71-fb82-4b33-ac71-fed46bf0f87a&amp;CID=f467d6a1-5007-a000-9442-e69a5a31792f&amp;CT=1762351631912</Template>
  <TotalTime>4</TotalTime>
  <Pages>3</Pages>
  <Words>707</Words>
  <Characters>4033</Characters>
  <Application>Microsoft Office Word</Application>
  <DocSecurity>0</DocSecurity>
  <Lines>183</Lines>
  <Paragraphs>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HRSDC</Company>
  <LinksUpToDate>false</LinksUpToDate>
  <CharactersWithSpaces>4659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Maxwell-Campagna, Katia KM [NC]</dc:creator>
  <cp:keywords/>
  <dc:description/>
  <cp:lastModifiedBy>Maxwell-Campagna, Katia KM [NC]</cp:lastModifiedBy>
  <cp:revision>2</cp:revision>
  <dcterms:created xsi:type="dcterms:W3CDTF">2025-11-05T14:42:00Z</dcterms:created>
  <dcterms:modified xsi:type="dcterms:W3CDTF">2025-11-05T14:42:00Z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temRetentionFormula">
    <vt:lpwstr/>
  </property>
  <property fmtid="{D5CDD505-2E9C-101B-9397-08002B2CF9AE}" pid="3" name="_dlc_policyId">
    <vt:lpwstr/>
  </property>
  <property fmtid="{D5CDD505-2E9C-101B-9397-08002B2CF9AE}" pid="4" name="ContentTypeId">
    <vt:lpwstr>0x0101002126B225F5EF9546AB64A814EA414F3D</vt:lpwstr>
  </property>
  <property fmtid="{D5CDD505-2E9C-101B-9397-08002B2CF9AE}" pid="5" name="WorkflowChangePath">
    <vt:lpwstr>7ab30019-3554-4919-b6f6-c90dc74a1bdf,4;</vt:lpwstr>
  </property>
  <property fmtid="{D5CDD505-2E9C-101B-9397-08002B2CF9AE}" pid="6" name="Order">
    <vt:r8>115400</vt:r8>
  </property>
  <property fmtid="{D5CDD505-2E9C-101B-9397-08002B2CF9AE}" pid="7" name="URL">
    <vt:lpwstr/>
  </property>
  <property fmtid="{D5CDD505-2E9C-101B-9397-08002B2CF9AE}" pid="8" name="xd_ProgID">
    <vt:lpwstr/>
  </property>
  <property fmtid="{D5CDD505-2E9C-101B-9397-08002B2CF9AE}" pid="9" name="TemplateUrl">
    <vt:lpwstr/>
  </property>
  <property fmtid="{D5CDD505-2E9C-101B-9397-08002B2CF9AE}" pid="10" name="_dlc_DocIdItemGuid">
    <vt:lpwstr>dc07eb16-9048-4ed1-9500-3880434bc9d7</vt:lpwstr>
  </property>
  <property fmtid="{D5CDD505-2E9C-101B-9397-08002B2CF9AE}" pid="11" name="MediaServiceImageTags">
    <vt:lpwstr/>
  </property>
</Properties>
</file>